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82DF" w14:textId="7380D3BD" w:rsidR="00984DBB" w:rsidRPr="00A32D48" w:rsidRDefault="00A32D48">
      <w:pPr>
        <w:spacing w:before="99"/>
        <w:ind w:left="3650"/>
        <w:rPr>
          <w:rFonts w:ascii="Times New Roman" w:eastAsia="Times New Roman" w:hAnsi="Times New Roman"/>
          <w:b/>
          <w:bCs/>
          <w:sz w:val="24"/>
          <w:szCs w:val="24"/>
        </w:rPr>
      </w:pPr>
      <w:r w:rsidRPr="00A32D48">
        <w:rPr>
          <w:rFonts w:ascii="Times New Roman" w:hAnsi="Times New Roman"/>
          <w:b/>
          <w:bCs/>
          <w:noProof/>
          <w:sz w:val="24"/>
          <w:szCs w:val="24"/>
        </w:rPr>
        <w:t>MCA-KOSOVO</w:t>
      </w:r>
    </w:p>
    <w:p w14:paraId="05545CB0" w14:textId="77777777" w:rsidR="00984DBB" w:rsidRPr="004D6FC8" w:rsidRDefault="00984DBB">
      <w:pPr>
        <w:spacing w:before="8" w:line="120" w:lineRule="exact"/>
        <w:rPr>
          <w:rFonts w:ascii="Times New Roman" w:hAnsi="Times New Roman"/>
          <w:sz w:val="24"/>
          <w:szCs w:val="24"/>
        </w:rPr>
      </w:pPr>
    </w:p>
    <w:p w14:paraId="10747DD8" w14:textId="77777777" w:rsidR="00927302" w:rsidRPr="004D6FC8" w:rsidRDefault="00927302">
      <w:pPr>
        <w:pStyle w:val="Heading2"/>
        <w:ind w:left="0" w:right="104"/>
        <w:jc w:val="center"/>
        <w:rPr>
          <w:rFonts w:cs="Times New Roman"/>
          <w:spacing w:val="-1"/>
          <w:sz w:val="24"/>
          <w:szCs w:val="24"/>
        </w:rPr>
      </w:pPr>
    </w:p>
    <w:p w14:paraId="600C79E5" w14:textId="77777777" w:rsidR="00984DBB" w:rsidRPr="004D6FC8" w:rsidRDefault="004C1D6A">
      <w:pPr>
        <w:pStyle w:val="Heading2"/>
        <w:ind w:left="0" w:right="104"/>
        <w:jc w:val="center"/>
        <w:rPr>
          <w:rFonts w:cs="Times New Roman"/>
          <w:b w:val="0"/>
          <w:bCs w:val="0"/>
          <w:sz w:val="24"/>
          <w:szCs w:val="24"/>
        </w:rPr>
      </w:pPr>
      <w:r w:rsidRPr="004D6FC8">
        <w:rPr>
          <w:rFonts w:cs="Times New Roman"/>
          <w:spacing w:val="-1"/>
          <w:sz w:val="24"/>
          <w:szCs w:val="24"/>
        </w:rPr>
        <w:t>CONTRACT AWARD</w:t>
      </w:r>
      <w:r w:rsidR="003E1B24" w:rsidRPr="004D6FC8">
        <w:rPr>
          <w:rFonts w:cs="Times New Roman"/>
          <w:spacing w:val="-1"/>
          <w:sz w:val="24"/>
          <w:szCs w:val="24"/>
        </w:rPr>
        <w:t xml:space="preserve"> N</w:t>
      </w:r>
      <w:r w:rsidR="003E1B24" w:rsidRPr="004D6FC8">
        <w:rPr>
          <w:rFonts w:cs="Times New Roman"/>
          <w:spacing w:val="-2"/>
          <w:sz w:val="24"/>
          <w:szCs w:val="24"/>
        </w:rPr>
        <w:t>O</w:t>
      </w:r>
      <w:r w:rsidR="003E1B24" w:rsidRPr="004D6FC8">
        <w:rPr>
          <w:rFonts w:cs="Times New Roman"/>
          <w:spacing w:val="-1"/>
          <w:sz w:val="24"/>
          <w:szCs w:val="24"/>
        </w:rPr>
        <w:t>T</w:t>
      </w:r>
      <w:r w:rsidR="003E1B24" w:rsidRPr="004D6FC8">
        <w:rPr>
          <w:rFonts w:cs="Times New Roman"/>
          <w:sz w:val="24"/>
          <w:szCs w:val="24"/>
        </w:rPr>
        <w:t>I</w:t>
      </w:r>
      <w:r w:rsidR="003E1B24" w:rsidRPr="004D6FC8">
        <w:rPr>
          <w:rFonts w:cs="Times New Roman"/>
          <w:spacing w:val="-1"/>
          <w:sz w:val="24"/>
          <w:szCs w:val="24"/>
        </w:rPr>
        <w:t>C</w:t>
      </w:r>
      <w:r w:rsidR="003E1B24" w:rsidRPr="004D6FC8">
        <w:rPr>
          <w:rFonts w:cs="Times New Roman"/>
          <w:sz w:val="24"/>
          <w:szCs w:val="24"/>
        </w:rPr>
        <w:t>E</w:t>
      </w:r>
    </w:p>
    <w:p w14:paraId="59AD2965" w14:textId="77777777" w:rsidR="00984DBB" w:rsidRPr="004D6FC8" w:rsidRDefault="00984DBB">
      <w:pPr>
        <w:spacing w:before="4" w:line="110" w:lineRule="exact"/>
        <w:rPr>
          <w:rFonts w:ascii="Times New Roman" w:hAnsi="Times New Roman"/>
          <w:sz w:val="24"/>
          <w:szCs w:val="24"/>
        </w:rPr>
      </w:pPr>
    </w:p>
    <w:p w14:paraId="6319F469" w14:textId="77777777" w:rsidR="00AE508D" w:rsidRPr="004D6FC8" w:rsidRDefault="00AE508D" w:rsidP="00AE508D">
      <w:pPr>
        <w:tabs>
          <w:tab w:val="left" w:pos="5672"/>
        </w:tabs>
        <w:spacing w:before="72"/>
        <w:ind w:left="120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75C24F7C" w14:textId="0E878F0A" w:rsidR="00984DBB" w:rsidRPr="004D6FC8" w:rsidRDefault="003E1B24" w:rsidP="00927302">
      <w:pPr>
        <w:tabs>
          <w:tab w:val="left" w:pos="1620"/>
        </w:tabs>
        <w:spacing w:before="72"/>
        <w:rPr>
          <w:rFonts w:ascii="Times New Roman" w:eastAsia="Times New Roman" w:hAnsi="Times New Roman"/>
          <w:sz w:val="24"/>
          <w:szCs w:val="24"/>
        </w:rPr>
      </w:pPr>
      <w:r w:rsidRPr="004D6FC8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/>
          <w:sz w:val="24"/>
          <w:szCs w:val="24"/>
        </w:rPr>
        <w:t>oun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4D6FC8">
        <w:rPr>
          <w:rFonts w:ascii="Times New Roman" w:eastAsia="Times New Roman" w:hAnsi="Times New Roman"/>
          <w:sz w:val="24"/>
          <w:szCs w:val="24"/>
        </w:rPr>
        <w:t>r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="00927302" w:rsidRPr="004D6FC8">
        <w:rPr>
          <w:rFonts w:ascii="Times New Roman" w:eastAsia="Times New Roman" w:hAnsi="Times New Roman"/>
          <w:spacing w:val="-5"/>
          <w:sz w:val="24"/>
          <w:szCs w:val="24"/>
        </w:rPr>
        <w:tab/>
      </w:r>
      <w:r w:rsidRPr="004D6FC8">
        <w:rPr>
          <w:rFonts w:ascii="Times New Roman" w:eastAsia="Times New Roman" w:hAnsi="Times New Roman"/>
          <w:sz w:val="24"/>
          <w:szCs w:val="24"/>
        </w:rPr>
        <w:t>: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27302" w:rsidRPr="004D6FC8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="00A32D48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Kosovo </w:t>
      </w:r>
    </w:p>
    <w:p w14:paraId="3A70451A" w14:textId="0EF947D1" w:rsidR="0022567B" w:rsidRPr="004D6FC8" w:rsidRDefault="0022567B" w:rsidP="00927302">
      <w:pPr>
        <w:tabs>
          <w:tab w:val="left" w:pos="1620"/>
        </w:tabs>
        <w:spacing w:before="61" w:line="305" w:lineRule="auto"/>
        <w:ind w:right="333"/>
        <w:rPr>
          <w:rFonts w:ascii="Times New Roman" w:eastAsia="Times New Roman" w:hAnsi="Times New Roman"/>
          <w:spacing w:val="-1"/>
          <w:sz w:val="24"/>
          <w:szCs w:val="24"/>
        </w:rPr>
      </w:pPr>
      <w:r w:rsidRPr="004D6FC8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>/</w:t>
      </w:r>
      <w:r w:rsidRPr="004D6FC8">
        <w:rPr>
          <w:rFonts w:ascii="Times New Roman" w:eastAsia="Times New Roman" w:hAnsi="Times New Roman"/>
          <w:spacing w:val="-1"/>
          <w:sz w:val="24"/>
          <w:szCs w:val="24"/>
        </w:rPr>
        <w:t>L</w:t>
      </w:r>
      <w:r w:rsidRPr="004D6FC8">
        <w:rPr>
          <w:rFonts w:ascii="Times New Roman" w:eastAsia="Times New Roman" w:hAnsi="Times New Roman"/>
          <w:sz w:val="24"/>
          <w:szCs w:val="24"/>
        </w:rPr>
        <w:t>oc</w:t>
      </w:r>
      <w:r w:rsidRPr="004D6FC8">
        <w:rPr>
          <w:rFonts w:ascii="Times New Roman" w:eastAsia="Times New Roman" w:hAnsi="Times New Roman"/>
          <w:spacing w:val="-2"/>
          <w:sz w:val="24"/>
          <w:szCs w:val="24"/>
        </w:rPr>
        <w:t>al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>it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="00927302" w:rsidRPr="004D6FC8">
        <w:rPr>
          <w:rFonts w:ascii="Times New Roman" w:eastAsia="Times New Roman" w:hAnsi="Times New Roman"/>
          <w:spacing w:val="-5"/>
          <w:sz w:val="24"/>
          <w:szCs w:val="24"/>
        </w:rPr>
        <w:tab/>
      </w:r>
      <w:r w:rsidRPr="004D6FC8">
        <w:rPr>
          <w:rFonts w:ascii="Times New Roman" w:eastAsia="Times New Roman" w:hAnsi="Times New Roman"/>
          <w:sz w:val="24"/>
          <w:szCs w:val="24"/>
        </w:rPr>
        <w:t xml:space="preserve">: </w:t>
      </w:r>
      <w:r w:rsidRPr="004D6FC8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927302" w:rsidRPr="004D6FC8">
        <w:rPr>
          <w:rFonts w:ascii="Times New Roman" w:eastAsia="Times New Roman" w:hAnsi="Times New Roman"/>
          <w:spacing w:val="2"/>
          <w:sz w:val="24"/>
          <w:szCs w:val="24"/>
        </w:rPr>
        <w:tab/>
      </w:r>
      <w:r w:rsidR="00A32D4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Prishtina</w:t>
      </w:r>
      <w:r w:rsidRPr="004D6FC8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</w:p>
    <w:p w14:paraId="0017D66F" w14:textId="77777777" w:rsidR="00984DBB" w:rsidRPr="004D6FC8" w:rsidRDefault="003E1B24" w:rsidP="00B03A43">
      <w:pPr>
        <w:spacing w:before="50"/>
        <w:rPr>
          <w:rFonts w:ascii="Times New Roman" w:eastAsia="Times New Roman" w:hAnsi="Times New Roman"/>
          <w:b/>
          <w:bCs/>
          <w:sz w:val="24"/>
          <w:szCs w:val="24"/>
        </w:rPr>
      </w:pPr>
      <w:r w:rsidRPr="004D6FC8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Pr="004D6FC8">
        <w:rPr>
          <w:rFonts w:ascii="Times New Roman" w:eastAsia="Times New Roman" w:hAnsi="Times New Roman"/>
          <w:sz w:val="24"/>
          <w:szCs w:val="24"/>
        </w:rPr>
        <w:t>und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4D6FC8">
        <w:rPr>
          <w:rFonts w:ascii="Times New Roman" w:eastAsia="Times New Roman" w:hAnsi="Times New Roman"/>
          <w:sz w:val="24"/>
          <w:szCs w:val="24"/>
        </w:rPr>
        <w:t>ng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4D6FC8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Pr="004D6FC8">
        <w:rPr>
          <w:rFonts w:ascii="Times New Roman" w:eastAsia="Times New Roman" w:hAnsi="Times New Roman"/>
          <w:sz w:val="24"/>
          <w:szCs w:val="24"/>
        </w:rPr>
        <w:t>enc</w:t>
      </w:r>
      <w:r w:rsidRPr="004D6FC8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4D6FC8">
        <w:rPr>
          <w:rFonts w:ascii="Times New Roman" w:eastAsia="Times New Roman" w:hAnsi="Times New Roman"/>
          <w:sz w:val="24"/>
          <w:szCs w:val="24"/>
        </w:rPr>
        <w:t>:</w:t>
      </w:r>
      <w:r w:rsidRPr="004D6FC8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927302" w:rsidRPr="004D6FC8">
        <w:rPr>
          <w:rFonts w:ascii="Times New Roman" w:eastAsia="Times New Roman" w:hAnsi="Times New Roman"/>
          <w:spacing w:val="1"/>
          <w:sz w:val="24"/>
          <w:szCs w:val="24"/>
        </w:rPr>
        <w:tab/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M</w:t>
      </w:r>
      <w:r w:rsidRPr="004D6FC8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il</w:t>
      </w:r>
      <w:r w:rsidRPr="004D6FC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l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n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n</w:t>
      </w:r>
      <w:r w:rsidRPr="004D6FC8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i</w:t>
      </w:r>
      <w:r w:rsidRPr="004D6FC8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u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m</w:t>
      </w:r>
      <w:r w:rsidRPr="004D6FC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4D6FC8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h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4D6FC8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l</w:t>
      </w:r>
      <w:r w:rsidRPr="004D6FC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l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e</w:t>
      </w:r>
      <w:r w:rsidRPr="004D6FC8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n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g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4D6FC8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4D6FC8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C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o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r</w:t>
      </w:r>
      <w:r w:rsidRPr="004D6FC8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p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o</w:t>
      </w:r>
      <w:r w:rsidRPr="004D6FC8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r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Pr="004D6FC8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>t</w:t>
      </w:r>
      <w:r w:rsidRPr="004D6FC8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</w:t>
      </w:r>
      <w:r w:rsidRPr="004D6FC8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>o</w:t>
      </w:r>
      <w:r w:rsidRPr="004D6FC8">
        <w:rPr>
          <w:rFonts w:ascii="Times New Roman" w:eastAsia="Times New Roman" w:hAnsi="Times New Roman"/>
          <w:b/>
          <w:bCs/>
          <w:sz w:val="24"/>
          <w:szCs w:val="24"/>
        </w:rPr>
        <w:t>n</w:t>
      </w:r>
    </w:p>
    <w:p w14:paraId="2D8A0797" w14:textId="129FE33C" w:rsidR="00E2559F" w:rsidRPr="004D6FC8" w:rsidRDefault="00E2559F" w:rsidP="00927302">
      <w:pPr>
        <w:tabs>
          <w:tab w:val="left" w:pos="1620"/>
        </w:tabs>
        <w:spacing w:before="50"/>
        <w:rPr>
          <w:rFonts w:ascii="Times New Roman" w:eastAsia="Times New Roman" w:hAnsi="Times New Roman"/>
          <w:sz w:val="24"/>
          <w:szCs w:val="24"/>
        </w:rPr>
      </w:pPr>
      <w:r w:rsidRPr="004D6FC8">
        <w:rPr>
          <w:rFonts w:ascii="Times New Roman" w:hAnsi="Times New Roman"/>
          <w:color w:val="000000"/>
          <w:sz w:val="24"/>
          <w:szCs w:val="24"/>
        </w:rPr>
        <w:t>Buyer</w:t>
      </w:r>
      <w:r w:rsidR="00927302" w:rsidRPr="004D6FC8">
        <w:rPr>
          <w:rFonts w:ascii="Times New Roman" w:hAnsi="Times New Roman"/>
          <w:color w:val="000000"/>
          <w:sz w:val="24"/>
          <w:szCs w:val="24"/>
        </w:rPr>
        <w:tab/>
      </w:r>
      <w:r w:rsidRPr="004D6FC8">
        <w:rPr>
          <w:rFonts w:ascii="Times New Roman" w:eastAsia="Times New Roman" w:hAnsi="Times New Roman"/>
          <w:sz w:val="24"/>
          <w:szCs w:val="24"/>
        </w:rPr>
        <w:t xml:space="preserve">: </w:t>
      </w:r>
      <w:r w:rsidR="00927302" w:rsidRPr="004D6FC8">
        <w:rPr>
          <w:rFonts w:ascii="Times New Roman" w:eastAsia="Times New Roman" w:hAnsi="Times New Roman"/>
          <w:sz w:val="24"/>
          <w:szCs w:val="24"/>
        </w:rPr>
        <w:tab/>
      </w:r>
      <w:hyperlink r:id="rId8" w:history="1">
        <w:r w:rsidRPr="004D6FC8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Millennium Challenge Account - </w:t>
        </w:r>
      </w:hyperlink>
      <w:r w:rsidR="00A32D48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Kosovo</w:t>
      </w:r>
    </w:p>
    <w:p w14:paraId="2351E63A" w14:textId="77777777" w:rsidR="00984DBB" w:rsidRPr="004D6FC8" w:rsidRDefault="00984DBB">
      <w:pPr>
        <w:spacing w:before="4" w:line="110" w:lineRule="exact"/>
        <w:rPr>
          <w:rFonts w:ascii="Times New Roman" w:hAnsi="Times New Roman"/>
          <w:sz w:val="24"/>
          <w:szCs w:val="24"/>
        </w:rPr>
      </w:pPr>
    </w:p>
    <w:p w14:paraId="17FA134B" w14:textId="77777777" w:rsidR="00927302" w:rsidRPr="004D6FC8" w:rsidRDefault="00927302" w:rsidP="00415B1C">
      <w:pPr>
        <w:pStyle w:val="BodyText"/>
        <w:tabs>
          <w:tab w:val="left" w:pos="0"/>
        </w:tabs>
        <w:spacing w:line="252" w:lineRule="exact"/>
        <w:ind w:left="0" w:firstLine="0"/>
        <w:jc w:val="both"/>
        <w:rPr>
          <w:rFonts w:cs="Times New Roman"/>
          <w:sz w:val="24"/>
          <w:szCs w:val="24"/>
        </w:rPr>
      </w:pPr>
    </w:p>
    <w:p w14:paraId="6FC2DE03" w14:textId="77777777" w:rsidR="00927302" w:rsidRPr="004D6FC8" w:rsidRDefault="00927302" w:rsidP="00415B1C">
      <w:pPr>
        <w:pStyle w:val="BodyText"/>
        <w:tabs>
          <w:tab w:val="left" w:pos="0"/>
        </w:tabs>
        <w:spacing w:line="252" w:lineRule="exact"/>
        <w:ind w:left="0" w:firstLine="0"/>
        <w:jc w:val="both"/>
        <w:rPr>
          <w:rFonts w:cs="Times New Roman"/>
          <w:sz w:val="24"/>
          <w:szCs w:val="24"/>
        </w:rPr>
      </w:pPr>
    </w:p>
    <w:p w14:paraId="21CC1B05" w14:textId="22061AA0" w:rsidR="005F3A12" w:rsidRDefault="004C1D6A" w:rsidP="00B7530F">
      <w:pPr>
        <w:pStyle w:val="BodyText"/>
        <w:tabs>
          <w:tab w:val="left" w:pos="0"/>
        </w:tabs>
        <w:spacing w:line="252" w:lineRule="exact"/>
        <w:ind w:left="0" w:right="-437" w:firstLine="0"/>
        <w:jc w:val="both"/>
        <w:rPr>
          <w:rFonts w:cs="Times New Roman"/>
          <w:sz w:val="24"/>
          <w:szCs w:val="24"/>
        </w:rPr>
      </w:pPr>
      <w:r w:rsidRPr="004D6FC8">
        <w:rPr>
          <w:rFonts w:cs="Times New Roman"/>
          <w:sz w:val="24"/>
          <w:szCs w:val="24"/>
        </w:rPr>
        <w:t xml:space="preserve">The following contracts have been awarded during the period </w:t>
      </w:r>
      <w:r w:rsidR="00415B1C" w:rsidRPr="004D6FC8">
        <w:rPr>
          <w:rFonts w:cs="Times New Roman"/>
          <w:sz w:val="24"/>
          <w:szCs w:val="24"/>
        </w:rPr>
        <w:t>of</w:t>
      </w:r>
      <w:r w:rsidR="00BE5639" w:rsidRPr="004D6FC8">
        <w:rPr>
          <w:rFonts w:cs="Times New Roman"/>
          <w:sz w:val="24"/>
          <w:szCs w:val="24"/>
        </w:rPr>
        <w:t xml:space="preserve"> </w:t>
      </w:r>
      <w:r w:rsidR="007B0CD8">
        <w:rPr>
          <w:rFonts w:cs="Times New Roman"/>
          <w:sz w:val="24"/>
          <w:szCs w:val="24"/>
        </w:rPr>
        <w:t>July</w:t>
      </w:r>
      <w:r w:rsidR="007C62A8">
        <w:rPr>
          <w:rFonts w:cs="Times New Roman"/>
          <w:sz w:val="24"/>
          <w:szCs w:val="24"/>
        </w:rPr>
        <w:t xml:space="preserve"> 2023</w:t>
      </w:r>
      <w:r w:rsidR="00F72AC1">
        <w:rPr>
          <w:rFonts w:cs="Times New Roman"/>
          <w:sz w:val="24"/>
          <w:szCs w:val="24"/>
        </w:rPr>
        <w:t>.</w:t>
      </w:r>
    </w:p>
    <w:p w14:paraId="2E354118" w14:textId="77777777" w:rsidR="00275D11" w:rsidRPr="004D6FC8" w:rsidRDefault="00275D11" w:rsidP="00B7530F">
      <w:pPr>
        <w:pStyle w:val="BodyText"/>
        <w:tabs>
          <w:tab w:val="left" w:pos="0"/>
        </w:tabs>
        <w:spacing w:line="252" w:lineRule="exact"/>
        <w:ind w:left="0" w:right="-437" w:firstLine="0"/>
        <w:jc w:val="both"/>
        <w:rPr>
          <w:rFonts w:cs="Times New Roman"/>
          <w:sz w:val="24"/>
          <w:szCs w:val="24"/>
        </w:rPr>
      </w:pPr>
    </w:p>
    <w:p w14:paraId="3B364B38" w14:textId="2CF0667C" w:rsidR="009B239E" w:rsidRDefault="009B239E" w:rsidP="00BA070E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6B31033F" w14:textId="166BAE87" w:rsidR="00D871CA" w:rsidRDefault="00D871CA" w:rsidP="00D871CA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Consultant Services (Firm</w:t>
      </w:r>
      <w:r w:rsidR="00A76B62">
        <w:rPr>
          <w:rFonts w:cs="Times New Roman"/>
          <w:b/>
          <w:sz w:val="24"/>
          <w:szCs w:val="24"/>
          <w:u w:val="single"/>
        </w:rPr>
        <w:t>s</w:t>
      </w:r>
      <w:r>
        <w:rPr>
          <w:rFonts w:cs="Times New Roman"/>
          <w:b/>
          <w:sz w:val="24"/>
          <w:szCs w:val="24"/>
          <w:u w:val="single"/>
        </w:rPr>
        <w:t>)</w:t>
      </w:r>
    </w:p>
    <w:p w14:paraId="5AB97325" w14:textId="77777777" w:rsidR="009B239E" w:rsidRPr="004D6FC8" w:rsidRDefault="009B239E" w:rsidP="00D871CA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tbl>
      <w:tblPr>
        <w:tblW w:w="11024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930"/>
        <w:gridCol w:w="2469"/>
        <w:gridCol w:w="1404"/>
        <w:gridCol w:w="2834"/>
      </w:tblGrid>
      <w:tr w:rsidR="00D871CA" w:rsidRPr="004D6FC8" w14:paraId="4C34AC67" w14:textId="77777777" w:rsidTr="00B857D1">
        <w:trPr>
          <w:trHeight w:val="511"/>
          <w:tblHeader/>
        </w:trPr>
        <w:tc>
          <w:tcPr>
            <w:tcW w:w="2387" w:type="dxa"/>
            <w:shd w:val="clear" w:color="auto" w:fill="DBE5F1" w:themeFill="accent1" w:themeFillTint="33"/>
            <w:vAlign w:val="center"/>
            <w:hideMark/>
          </w:tcPr>
          <w:p w14:paraId="5B149E85" w14:textId="77777777" w:rsidR="00D871CA" w:rsidRPr="004D6FC8" w:rsidRDefault="00D871CA" w:rsidP="007D349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Number and Name of the Procurement</w:t>
            </w:r>
          </w:p>
        </w:tc>
        <w:tc>
          <w:tcPr>
            <w:tcW w:w="1930" w:type="dxa"/>
            <w:shd w:val="clear" w:color="auto" w:fill="DBE5F1" w:themeFill="accent1" w:themeFillTint="33"/>
            <w:vAlign w:val="center"/>
            <w:hideMark/>
          </w:tcPr>
          <w:p w14:paraId="41123B91" w14:textId="5040ED13" w:rsidR="00D871CA" w:rsidRPr="004D6FC8" w:rsidRDefault="00D871CA" w:rsidP="007D349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Selected </w:t>
            </w:r>
            <w:r w:rsidR="00A32D4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Consultant Firm</w:t>
            </w:r>
          </w:p>
        </w:tc>
        <w:tc>
          <w:tcPr>
            <w:tcW w:w="2469" w:type="dxa"/>
            <w:shd w:val="clear" w:color="auto" w:fill="DBE5F1" w:themeFill="accent1" w:themeFillTint="33"/>
            <w:vAlign w:val="center"/>
            <w:hideMark/>
          </w:tcPr>
          <w:p w14:paraId="73840F0D" w14:textId="77777777" w:rsidR="00D871CA" w:rsidRPr="004D6FC8" w:rsidRDefault="00D871CA" w:rsidP="007D349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Contract Amount</w:t>
            </w:r>
          </w:p>
        </w:tc>
        <w:tc>
          <w:tcPr>
            <w:tcW w:w="1404" w:type="dxa"/>
            <w:shd w:val="clear" w:color="auto" w:fill="DBE5F1" w:themeFill="accent1" w:themeFillTint="33"/>
            <w:vAlign w:val="center"/>
            <w:hideMark/>
          </w:tcPr>
          <w:p w14:paraId="2C425CB6" w14:textId="77777777" w:rsidR="00D871CA" w:rsidRPr="004D6FC8" w:rsidRDefault="00D871CA" w:rsidP="007D349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Contract Period</w:t>
            </w:r>
          </w:p>
        </w:tc>
        <w:tc>
          <w:tcPr>
            <w:tcW w:w="2834" w:type="dxa"/>
            <w:shd w:val="clear" w:color="auto" w:fill="DBE5F1" w:themeFill="accent1" w:themeFillTint="33"/>
            <w:vAlign w:val="center"/>
          </w:tcPr>
          <w:p w14:paraId="08EB76AE" w14:textId="77777777" w:rsidR="00D871CA" w:rsidRPr="004D6FC8" w:rsidRDefault="00D871CA" w:rsidP="007D349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Scope of the Services</w:t>
            </w:r>
          </w:p>
        </w:tc>
      </w:tr>
      <w:tr w:rsidR="00B306D3" w:rsidRPr="004D6FC8" w14:paraId="6CE3C574" w14:textId="77777777" w:rsidTr="00B857D1">
        <w:trPr>
          <w:trHeight w:val="270"/>
        </w:trPr>
        <w:tc>
          <w:tcPr>
            <w:tcW w:w="2387" w:type="dxa"/>
            <w:shd w:val="clear" w:color="auto" w:fill="auto"/>
            <w:noWrap/>
          </w:tcPr>
          <w:p w14:paraId="4C5C698F" w14:textId="140126CD" w:rsidR="00B306D3" w:rsidRPr="001747A1" w:rsidRDefault="00B306D3" w:rsidP="00B306D3">
            <w:pPr>
              <w:jc w:val="both"/>
              <w:rPr>
                <w:rFonts w:ascii="Times New Roman" w:eastAsia="Times New Roman" w:hAnsi="Times New Roman"/>
              </w:rPr>
            </w:pPr>
            <w:r w:rsidRPr="001747A1">
              <w:rPr>
                <w:rFonts w:ascii="Times New Roman" w:eastAsia="Times New Roman" w:hAnsi="Times New Roman"/>
              </w:rPr>
              <w:t>KOS-300</w:t>
            </w:r>
            <w:r w:rsidR="00C532A9" w:rsidRPr="001747A1">
              <w:rPr>
                <w:rFonts w:ascii="Times New Roman" w:eastAsia="Times New Roman" w:hAnsi="Times New Roman"/>
              </w:rPr>
              <w:t>13</w:t>
            </w:r>
          </w:p>
          <w:p w14:paraId="5DC6375F" w14:textId="446FE3BB" w:rsidR="0091068A" w:rsidRPr="0091068A" w:rsidRDefault="0091068A" w:rsidP="00F50436">
            <w:pPr>
              <w:rPr>
                <w:rFonts w:ascii="Times New Roman" w:eastAsia="Times New Roman" w:hAnsi="Times New Roman"/>
              </w:rPr>
            </w:pPr>
            <w:r w:rsidRPr="0091068A">
              <w:rPr>
                <w:rFonts w:ascii="Times New Roman" w:eastAsia="Times New Roman" w:hAnsi="Times New Roman"/>
              </w:rPr>
              <w:t>Design and</w:t>
            </w:r>
            <w:r w:rsidR="00B857D1">
              <w:rPr>
                <w:rFonts w:ascii="Times New Roman" w:eastAsia="Times New Roman" w:hAnsi="Times New Roman"/>
              </w:rPr>
              <w:t xml:space="preserve"> </w:t>
            </w:r>
            <w:r w:rsidRPr="0091068A">
              <w:rPr>
                <w:rFonts w:ascii="Times New Roman" w:eastAsia="Times New Roman" w:hAnsi="Times New Roman"/>
              </w:rPr>
              <w:t>Implementation Service for JETA Energy Skills for the Future</w:t>
            </w:r>
          </w:p>
          <w:p w14:paraId="1DF15152" w14:textId="4ADEBB5A" w:rsidR="00B306D3" w:rsidRPr="001747A1" w:rsidRDefault="00B306D3" w:rsidP="00B306D3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30" w:type="dxa"/>
            <w:shd w:val="clear" w:color="auto" w:fill="auto"/>
            <w:noWrap/>
          </w:tcPr>
          <w:p w14:paraId="55B7F1C8" w14:textId="77777777" w:rsidR="00607685" w:rsidRPr="00607685" w:rsidRDefault="00607685" w:rsidP="00607685">
            <w:pPr>
              <w:jc w:val="both"/>
              <w:rPr>
                <w:rFonts w:ascii="Times New Roman" w:eastAsia="Times New Roman" w:hAnsi="Times New Roman"/>
              </w:rPr>
            </w:pPr>
            <w:bookmarkStart w:id="0" w:name="_Hlk139617531"/>
            <w:bookmarkStart w:id="1" w:name="_Hlk139879778"/>
            <w:r w:rsidRPr="00607685">
              <w:rPr>
                <w:rFonts w:ascii="Times New Roman" w:eastAsia="Times New Roman" w:hAnsi="Times New Roman"/>
              </w:rPr>
              <w:t>WYG SAVJETOVANJE</w:t>
            </w:r>
            <w:bookmarkEnd w:id="0"/>
            <w:r w:rsidRPr="00607685">
              <w:rPr>
                <w:rFonts w:ascii="Times New Roman" w:eastAsia="Times New Roman" w:hAnsi="Times New Roman"/>
              </w:rPr>
              <w:t xml:space="preserve"> d.o.o</w:t>
            </w:r>
          </w:p>
          <w:bookmarkEnd w:id="1"/>
          <w:p w14:paraId="4DC96744" w14:textId="191F02B7" w:rsidR="00B306D3" w:rsidRPr="001747A1" w:rsidRDefault="00B306D3" w:rsidP="00B306D3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69" w:type="dxa"/>
            <w:shd w:val="clear" w:color="auto" w:fill="auto"/>
            <w:noWrap/>
          </w:tcPr>
          <w:p w14:paraId="27B009CF" w14:textId="702C3468" w:rsidR="00B857D1" w:rsidRPr="00B857D1" w:rsidRDefault="00B857D1" w:rsidP="00B857D1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B857D1">
              <w:rPr>
                <w:rFonts w:ascii="Times New Roman" w:eastAsia="Times New Roman" w:hAnsi="Times New Roman"/>
              </w:rPr>
              <w:t xml:space="preserve">Total </w:t>
            </w:r>
            <w:r w:rsidRPr="00B857D1">
              <w:rPr>
                <w:rFonts w:ascii="Times New Roman" w:eastAsia="Times New Roman" w:hAnsi="Times New Roman"/>
              </w:rPr>
              <w:t xml:space="preserve">US$ 2,962,450.00 </w:t>
            </w:r>
          </w:p>
          <w:p w14:paraId="27752131" w14:textId="77777777" w:rsidR="00B857D1" w:rsidRPr="00B857D1" w:rsidRDefault="00B857D1" w:rsidP="00B857D1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B857D1">
              <w:rPr>
                <w:rFonts w:ascii="Times New Roman" w:eastAsia="Times New Roman" w:hAnsi="Times New Roman"/>
              </w:rPr>
              <w:t>Base Period: US$ 697,450.00,</w:t>
            </w:r>
          </w:p>
          <w:p w14:paraId="53872A38" w14:textId="77777777" w:rsidR="00B857D1" w:rsidRPr="00B857D1" w:rsidRDefault="00B857D1" w:rsidP="00B857D1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B857D1">
              <w:rPr>
                <w:rFonts w:ascii="Times New Roman" w:eastAsia="Times New Roman" w:hAnsi="Times New Roman"/>
              </w:rPr>
              <w:t>Option Period 1: US$ 575,000.00,</w:t>
            </w:r>
          </w:p>
          <w:p w14:paraId="036B82E2" w14:textId="77777777" w:rsidR="00B857D1" w:rsidRPr="00B857D1" w:rsidRDefault="00B857D1" w:rsidP="00B857D1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B857D1">
              <w:rPr>
                <w:rFonts w:ascii="Times New Roman" w:eastAsia="Times New Roman" w:hAnsi="Times New Roman"/>
              </w:rPr>
              <w:t>Option Period 2: US$ 460,000.00,</w:t>
            </w:r>
          </w:p>
          <w:p w14:paraId="4E88D817" w14:textId="77777777" w:rsidR="00B857D1" w:rsidRPr="00B857D1" w:rsidRDefault="00B857D1" w:rsidP="00B857D1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B857D1">
              <w:rPr>
                <w:rFonts w:ascii="Times New Roman" w:eastAsia="Times New Roman" w:hAnsi="Times New Roman"/>
              </w:rPr>
              <w:t>Option Period 3: US$ 425,000.00,</w:t>
            </w:r>
          </w:p>
          <w:p w14:paraId="72D6C8D6" w14:textId="77777777" w:rsidR="00B857D1" w:rsidRPr="00B857D1" w:rsidRDefault="00B857D1" w:rsidP="00B857D1">
            <w:pPr>
              <w:spacing w:before="60" w:after="60"/>
              <w:jc w:val="both"/>
              <w:rPr>
                <w:rFonts w:ascii="Times New Roman" w:eastAsia="Times New Roman" w:hAnsi="Times New Roman"/>
              </w:rPr>
            </w:pPr>
            <w:r w:rsidRPr="00B857D1">
              <w:rPr>
                <w:rFonts w:ascii="Times New Roman" w:eastAsia="Times New Roman" w:hAnsi="Times New Roman"/>
              </w:rPr>
              <w:t>Option Period 4: US$ 415,000.00,</w:t>
            </w:r>
          </w:p>
          <w:p w14:paraId="428B898C" w14:textId="34E3BBD2" w:rsidR="00B306D3" w:rsidRPr="001747A1" w:rsidRDefault="00B857D1" w:rsidP="00B857D1">
            <w:pPr>
              <w:jc w:val="both"/>
              <w:rPr>
                <w:rFonts w:ascii="Times New Roman" w:eastAsia="Times New Roman" w:hAnsi="Times New Roman"/>
              </w:rPr>
            </w:pPr>
            <w:r w:rsidRPr="00B857D1">
              <w:rPr>
                <w:rFonts w:ascii="Times New Roman" w:eastAsia="Times New Roman" w:hAnsi="Times New Roman"/>
              </w:rPr>
              <w:t>Option Period 5: US$ 390,000.00.</w:t>
            </w:r>
          </w:p>
        </w:tc>
        <w:tc>
          <w:tcPr>
            <w:tcW w:w="1404" w:type="dxa"/>
            <w:shd w:val="clear" w:color="auto" w:fill="auto"/>
            <w:noWrap/>
          </w:tcPr>
          <w:p w14:paraId="7E28A4A2" w14:textId="6E934588" w:rsidR="00B306D3" w:rsidRPr="00B306D3" w:rsidRDefault="00DA61ED" w:rsidP="00B306D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74 months</w:t>
            </w:r>
          </w:p>
        </w:tc>
        <w:tc>
          <w:tcPr>
            <w:tcW w:w="2834" w:type="dxa"/>
          </w:tcPr>
          <w:p w14:paraId="3DF1106D" w14:textId="25365A84" w:rsidR="00585881" w:rsidRPr="00585881" w:rsidRDefault="00AF3DBF" w:rsidP="00B857D1">
            <w:pPr>
              <w:pStyle w:val="NoSpacing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B857D1">
              <w:rPr>
                <w:rFonts w:ascii="Times New Roman" w:eastAsia="Times New Roman" w:hAnsi="Times New Roman" w:cs="Times New Roman"/>
                <w:lang w:val="en-GB"/>
              </w:rPr>
              <w:t>T</w:t>
            </w:r>
            <w:r w:rsidR="00EA0B39" w:rsidRPr="00B857D1">
              <w:rPr>
                <w:rFonts w:ascii="Times New Roman" w:eastAsia="Times New Roman" w:hAnsi="Times New Roman" w:cs="Times New Roman"/>
                <w:lang w:val="en-GB"/>
              </w:rPr>
              <w:t>o support MCA-Kosovo to design and implement the ESF Activity.</w:t>
            </w:r>
            <w:r w:rsidR="00585881" w:rsidRPr="00B857D1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585881" w:rsidRPr="00585881">
              <w:rPr>
                <w:rFonts w:ascii="Times New Roman" w:eastAsia="Times New Roman" w:hAnsi="Times New Roman" w:cs="Times New Roman"/>
                <w:lang w:val="en-GB"/>
              </w:rPr>
              <w:t xml:space="preserve">The Consultant will provide the needs in terms of infrastructure and equipment. The Consultant will be responsible for contributing to the coordination of those contracts to ensure a cohesive result/project. </w:t>
            </w:r>
          </w:p>
          <w:p w14:paraId="7840E6D1" w14:textId="24959AF6" w:rsidR="00B306D3" w:rsidRPr="00B857D1" w:rsidRDefault="00B306D3" w:rsidP="00D448ED">
            <w:pPr>
              <w:pStyle w:val="NoSpacing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</w:tbl>
    <w:p w14:paraId="5603BCD3" w14:textId="77777777" w:rsidR="00D871CA" w:rsidRDefault="00D871CA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41746F0E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530AE537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30E383AA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3D08E04B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1E3F27ED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2002C71B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17524528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3FFDA7B1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69C8D021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1A30B568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38EFADB1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08E71E82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3AC80BE7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12EE65E7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3AA90782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55FFCA52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411A3E04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2AE9A0E3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7CEC84A4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3BEA4879" w14:textId="77777777" w:rsidR="00FB0B79" w:rsidRDefault="00FB0B79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p w14:paraId="686FBFC5" w14:textId="18A98F47" w:rsidR="000A06F0" w:rsidRDefault="00415B1C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  <w:r w:rsidRPr="004D6FC8">
        <w:rPr>
          <w:rFonts w:cs="Times New Roman"/>
          <w:b/>
          <w:sz w:val="24"/>
          <w:szCs w:val="24"/>
          <w:u w:val="single"/>
        </w:rPr>
        <w:t>Consultant Services (</w:t>
      </w:r>
      <w:r w:rsidR="000A06F0" w:rsidRPr="004D6FC8">
        <w:rPr>
          <w:rFonts w:cs="Times New Roman"/>
          <w:b/>
          <w:sz w:val="24"/>
          <w:szCs w:val="24"/>
          <w:u w:val="single"/>
        </w:rPr>
        <w:t>Individual</w:t>
      </w:r>
      <w:r w:rsidRPr="004D6FC8">
        <w:rPr>
          <w:rFonts w:cs="Times New Roman"/>
          <w:b/>
          <w:sz w:val="24"/>
          <w:szCs w:val="24"/>
          <w:u w:val="single"/>
        </w:rPr>
        <w:t>s)</w:t>
      </w:r>
    </w:p>
    <w:p w14:paraId="4E09BBE2" w14:textId="77777777" w:rsidR="00C83EA7" w:rsidRPr="004D6FC8" w:rsidRDefault="00C83EA7" w:rsidP="00B03A43">
      <w:pPr>
        <w:pStyle w:val="BodyText"/>
        <w:tabs>
          <w:tab w:val="left" w:pos="0"/>
        </w:tabs>
        <w:spacing w:line="252" w:lineRule="exact"/>
        <w:ind w:left="0" w:firstLine="25"/>
        <w:rPr>
          <w:rFonts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-55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1838"/>
        <w:gridCol w:w="1538"/>
        <w:gridCol w:w="2441"/>
        <w:gridCol w:w="2552"/>
      </w:tblGrid>
      <w:tr w:rsidR="00FB0B79" w:rsidRPr="004D6FC8" w14:paraId="24190500" w14:textId="77777777" w:rsidTr="00C3567F">
        <w:trPr>
          <w:trHeight w:val="461"/>
          <w:tblHeader/>
        </w:trPr>
        <w:tc>
          <w:tcPr>
            <w:tcW w:w="2258" w:type="dxa"/>
            <w:shd w:val="clear" w:color="auto" w:fill="DBE5F1" w:themeFill="accent1" w:themeFillTint="33"/>
            <w:vAlign w:val="center"/>
            <w:hideMark/>
          </w:tcPr>
          <w:p w14:paraId="08F727AC" w14:textId="77777777" w:rsidR="00FB0B79" w:rsidRPr="004D6FC8" w:rsidRDefault="00FB0B79" w:rsidP="00FB0B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Number and Name of the Procurement</w:t>
            </w:r>
          </w:p>
        </w:tc>
        <w:tc>
          <w:tcPr>
            <w:tcW w:w="1838" w:type="dxa"/>
            <w:shd w:val="clear" w:color="auto" w:fill="DBE5F1" w:themeFill="accent1" w:themeFillTint="33"/>
            <w:vAlign w:val="center"/>
            <w:hideMark/>
          </w:tcPr>
          <w:p w14:paraId="0CB995D4" w14:textId="77777777" w:rsidR="00FB0B79" w:rsidRPr="004D6FC8" w:rsidRDefault="00FB0B79" w:rsidP="00FB0B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Selected Consultant</w:t>
            </w:r>
          </w:p>
        </w:tc>
        <w:tc>
          <w:tcPr>
            <w:tcW w:w="1538" w:type="dxa"/>
            <w:shd w:val="clear" w:color="auto" w:fill="DBE5F1" w:themeFill="accent1" w:themeFillTint="33"/>
            <w:vAlign w:val="center"/>
            <w:hideMark/>
          </w:tcPr>
          <w:p w14:paraId="46B59D2A" w14:textId="77777777" w:rsidR="00FB0B79" w:rsidRPr="004D6FC8" w:rsidRDefault="00FB0B79" w:rsidP="00FB0B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Contract Amount</w:t>
            </w:r>
          </w:p>
        </w:tc>
        <w:tc>
          <w:tcPr>
            <w:tcW w:w="2441" w:type="dxa"/>
            <w:shd w:val="clear" w:color="auto" w:fill="DBE5F1" w:themeFill="accent1" w:themeFillTint="33"/>
            <w:vAlign w:val="center"/>
            <w:hideMark/>
          </w:tcPr>
          <w:p w14:paraId="405B221C" w14:textId="77777777" w:rsidR="00FB0B79" w:rsidRPr="004D6FC8" w:rsidRDefault="00FB0B79" w:rsidP="00FB0B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Contract Period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3385B73" w14:textId="77777777" w:rsidR="00FB0B79" w:rsidRPr="004D6FC8" w:rsidRDefault="00FB0B79" w:rsidP="00FB0B7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6FC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Scope of the Services</w:t>
            </w:r>
          </w:p>
        </w:tc>
      </w:tr>
      <w:tr w:rsidR="00FB0B79" w:rsidRPr="004D6FC8" w14:paraId="08796DDA" w14:textId="77777777" w:rsidTr="0043775A">
        <w:trPr>
          <w:trHeight w:val="1699"/>
        </w:trPr>
        <w:tc>
          <w:tcPr>
            <w:tcW w:w="2258" w:type="dxa"/>
            <w:shd w:val="clear" w:color="auto" w:fill="auto"/>
            <w:noWrap/>
            <w:vAlign w:val="center"/>
          </w:tcPr>
          <w:p w14:paraId="6EE189A5" w14:textId="77777777" w:rsidR="00FB0B79" w:rsidRPr="00DA2B65" w:rsidRDefault="00FB0B79" w:rsidP="00FB0B7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A2B65">
              <w:rPr>
                <w:rFonts w:ascii="Times New Roman" w:eastAsia="Times New Roman" w:hAnsi="Times New Roman"/>
                <w:bCs/>
                <w:sz w:val="24"/>
                <w:szCs w:val="24"/>
              </w:rPr>
              <w:t>KOS-3041(a)</w:t>
            </w:r>
          </w:p>
          <w:p w14:paraId="5926A590" w14:textId="3D7DC839" w:rsidR="00FB0B79" w:rsidRPr="000B1C05" w:rsidRDefault="00FB0B79" w:rsidP="00B857D1">
            <w:pPr>
              <w:autoSpaceDE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56CF0">
              <w:rPr>
                <w:rFonts w:ascii="Times New Roman" w:eastAsia="Times New Roman" w:hAnsi="Times New Roman"/>
                <w:bCs/>
                <w:sz w:val="24"/>
                <w:szCs w:val="24"/>
              </w:rPr>
              <w:t>Technical Evaluation Panel Members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3AAA7C26" w14:textId="77777777" w:rsidR="00FB0B79" w:rsidRPr="002F30E1" w:rsidRDefault="00FB0B79" w:rsidP="00FB0B7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F30E1">
              <w:rPr>
                <w:rFonts w:ascii="Times New Roman" w:eastAsia="Times New Roman" w:hAnsi="Times New Roman"/>
                <w:bCs/>
                <w:sz w:val="24"/>
                <w:szCs w:val="24"/>
              </w:rPr>
              <w:t>Blerim Zeqiri</w:t>
            </w:r>
          </w:p>
          <w:p w14:paraId="39699ACB" w14:textId="77777777" w:rsidR="00FB0B79" w:rsidRPr="000B1C05" w:rsidRDefault="00FB0B79" w:rsidP="00FB0B7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2364212F" w14:textId="711096FC" w:rsidR="00FB0B79" w:rsidRPr="000B1C05" w:rsidRDefault="00B857D1" w:rsidP="00FB0B7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Euro</w:t>
            </w:r>
            <w:r w:rsidR="00FB0B79" w:rsidRPr="000B1C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 w14:paraId="5359CDD5" w14:textId="77777777" w:rsidR="00FB0B79" w:rsidRPr="000B1C05" w:rsidRDefault="00FB0B79" w:rsidP="00FB0B7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B1C05">
              <w:rPr>
                <w:rFonts w:ascii="Times New Roman" w:eastAsia="Times New Roman" w:hAnsi="Times New Roman"/>
                <w:bCs/>
                <w:sz w:val="24"/>
                <w:szCs w:val="24"/>
              </w:rPr>
              <w:t>June 26, 2023, to August 31, 2023</w:t>
            </w:r>
          </w:p>
          <w:p w14:paraId="373A4257" w14:textId="77777777" w:rsidR="00FB0B79" w:rsidRPr="000B1C05" w:rsidRDefault="00FB0B79" w:rsidP="00FB0B7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B1C05">
              <w:rPr>
                <w:rFonts w:ascii="Times New Roman" w:eastAsia="Times New Roman" w:hAnsi="Times New Roman"/>
                <w:bCs/>
                <w:sz w:val="24"/>
                <w:szCs w:val="24"/>
              </w:rPr>
              <w:t>(100 days)</w:t>
            </w:r>
          </w:p>
        </w:tc>
        <w:tc>
          <w:tcPr>
            <w:tcW w:w="2552" w:type="dxa"/>
            <w:vAlign w:val="center"/>
          </w:tcPr>
          <w:p w14:paraId="70164A74" w14:textId="22333094" w:rsidR="00B857D1" w:rsidRPr="000B1C05" w:rsidRDefault="00C3567F" w:rsidP="00B857D1">
            <w:pPr>
              <w:tabs>
                <w:tab w:val="left" w:pos="23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/>
              </w:rPr>
              <w:t>T</w:t>
            </w:r>
            <w:r w:rsidRPr="00FA53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/>
              </w:rPr>
              <w:t xml:space="preserve">o assist the MCA-Kosovo with the evaluation of bids </w:t>
            </w:r>
          </w:p>
          <w:p w14:paraId="67677ED4" w14:textId="7B527DA9" w:rsidR="00FB0B79" w:rsidRPr="000B1C05" w:rsidRDefault="00FB0B79" w:rsidP="00FC4290">
            <w:pPr>
              <w:tabs>
                <w:tab w:val="left" w:pos="1320"/>
              </w:tabs>
              <w:ind w:right="-11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B0B79" w:rsidRPr="004D6FC8" w14:paraId="15F7ED72" w14:textId="77777777" w:rsidTr="00C3567F">
        <w:trPr>
          <w:trHeight w:val="244"/>
        </w:trPr>
        <w:tc>
          <w:tcPr>
            <w:tcW w:w="2258" w:type="dxa"/>
            <w:shd w:val="clear" w:color="auto" w:fill="auto"/>
            <w:noWrap/>
            <w:vAlign w:val="center"/>
          </w:tcPr>
          <w:p w14:paraId="3577E7B6" w14:textId="530260F0" w:rsidR="00FB0B79" w:rsidRPr="00DA2B65" w:rsidRDefault="00FB0B79" w:rsidP="00FB0B79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A2B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KOS-3041(</w:t>
            </w:r>
            <w:r w:rsidRPr="000B1C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b</w:t>
            </w:r>
            <w:r w:rsidRPr="00DA2B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14:paraId="479DE436" w14:textId="17267FCC" w:rsidR="00FB0B79" w:rsidRPr="000B1C05" w:rsidRDefault="00FB0B79" w:rsidP="00D921F9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56C7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Technical Evaluation Panel Members</w:t>
            </w:r>
            <w:r w:rsidRPr="000B1C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0F48B6C6" w14:textId="77777777" w:rsidR="00FB0B79" w:rsidRPr="00350083" w:rsidRDefault="00FB0B79" w:rsidP="00FB0B7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50083">
              <w:rPr>
                <w:rFonts w:ascii="Times New Roman" w:eastAsia="Times New Roman" w:hAnsi="Times New Roman"/>
                <w:bCs/>
                <w:sz w:val="24"/>
                <w:szCs w:val="24"/>
              </w:rPr>
              <w:t>Betim Hashani</w:t>
            </w:r>
          </w:p>
          <w:p w14:paraId="73988485" w14:textId="77777777" w:rsidR="00FB0B79" w:rsidRPr="000B1C05" w:rsidRDefault="00FB0B79" w:rsidP="00FB0B79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D20E42B" w14:textId="4949A1B7" w:rsidR="00FB0B79" w:rsidRPr="000B1C05" w:rsidRDefault="00B857D1" w:rsidP="00FB0B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Euro</w:t>
            </w:r>
            <w:r w:rsidRPr="000B1C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 w14:paraId="31DE1738" w14:textId="77777777" w:rsidR="00FB0B79" w:rsidRPr="000B1C05" w:rsidRDefault="00FB0B79" w:rsidP="00FB0B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June 26, 2023, to August 31, 2023</w:t>
            </w:r>
          </w:p>
          <w:p w14:paraId="302D91C4" w14:textId="18171054" w:rsidR="00FB0B79" w:rsidRPr="000B1C05" w:rsidRDefault="00FB0B79" w:rsidP="00FB0B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(100</w:t>
            </w:r>
            <w:r w:rsidR="00D921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B1C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days)</w:t>
            </w:r>
          </w:p>
        </w:tc>
        <w:tc>
          <w:tcPr>
            <w:tcW w:w="2552" w:type="dxa"/>
            <w:vAlign w:val="center"/>
          </w:tcPr>
          <w:p w14:paraId="5F3DDE8C" w14:textId="1164DC8B" w:rsidR="00B857D1" w:rsidRPr="000B1C05" w:rsidRDefault="00FB0B79" w:rsidP="00B857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1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/>
              </w:rPr>
              <w:t>T</w:t>
            </w:r>
            <w:r w:rsidRPr="00FA53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/>
              </w:rPr>
              <w:t xml:space="preserve">o assist the MCA-Kosovo with the evaluation of bids </w:t>
            </w:r>
          </w:p>
          <w:p w14:paraId="638F9299" w14:textId="20DB555D" w:rsidR="00FB0B79" w:rsidRPr="000B1C05" w:rsidRDefault="00FB0B79" w:rsidP="00FB0B7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B0B79" w:rsidRPr="004D6FC8" w14:paraId="66B197DF" w14:textId="77777777" w:rsidTr="00C3567F">
        <w:trPr>
          <w:trHeight w:val="244"/>
        </w:trPr>
        <w:tc>
          <w:tcPr>
            <w:tcW w:w="2258" w:type="dxa"/>
            <w:shd w:val="clear" w:color="auto" w:fill="auto"/>
            <w:noWrap/>
            <w:vAlign w:val="center"/>
          </w:tcPr>
          <w:p w14:paraId="635CFD89" w14:textId="77777777" w:rsidR="00FB0B79" w:rsidRPr="00662A81" w:rsidRDefault="00FB0B79" w:rsidP="00FB0B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17769C8" w14:textId="5DC2ED6D" w:rsidR="00FB0B79" w:rsidRPr="00FC53BF" w:rsidRDefault="00FB0B79" w:rsidP="00FB0B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3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KOS-3041(</w:t>
            </w:r>
            <w:r w:rsidR="00B857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 w:rsidRPr="00FC53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14:paraId="77635FDF" w14:textId="3B0185BC" w:rsidR="00FB0B79" w:rsidRPr="00662A81" w:rsidRDefault="00FB0B79" w:rsidP="00FB0B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53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Technical Evaluation Panel Members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A61F076" w14:textId="77777777" w:rsidR="00FB0B79" w:rsidRPr="00662A81" w:rsidRDefault="00FB0B79" w:rsidP="00FB0B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5A52C1D9" w14:textId="77777777" w:rsidR="00FB0B79" w:rsidRPr="00FC53BF" w:rsidRDefault="00FB0B79" w:rsidP="00FB0B79">
            <w:pPr>
              <w:autoSpaceDE w:val="0"/>
              <w:spacing w:before="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3BF">
              <w:rPr>
                <w:rFonts w:ascii="Times New Roman" w:eastAsia="Times New Roman" w:hAnsi="Times New Roman"/>
                <w:sz w:val="24"/>
                <w:szCs w:val="24"/>
              </w:rPr>
              <w:t>Arben Fondaj</w:t>
            </w:r>
          </w:p>
          <w:p w14:paraId="33E379A6" w14:textId="77777777" w:rsidR="00FB0B79" w:rsidRPr="00662A81" w:rsidRDefault="00FB0B79" w:rsidP="00FB0B79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38BEAAA6" w14:textId="7988A9EC" w:rsidR="00FB0B79" w:rsidRPr="00662A81" w:rsidRDefault="00B857D1" w:rsidP="00FB0B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Euro</w:t>
            </w:r>
            <w:r w:rsidRPr="000B1C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 w14:paraId="37F4907C" w14:textId="77777777" w:rsidR="00FB0B79" w:rsidRPr="00AE3FD7" w:rsidRDefault="00FB0B79" w:rsidP="00FB0B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3F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July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3F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03, 2023, to August 31, 2023</w:t>
            </w:r>
          </w:p>
          <w:p w14:paraId="3C57C328" w14:textId="47DA2767" w:rsidR="00FB0B79" w:rsidRPr="00662A81" w:rsidRDefault="00FB0B79" w:rsidP="00FB0B7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2A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(100</w:t>
            </w:r>
            <w:r w:rsidR="00D921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2A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days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0DE6B4C5" w14:textId="1689CFA7" w:rsidR="00FB0B79" w:rsidRPr="00662A81" w:rsidRDefault="00FB0B79" w:rsidP="00FB0B7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/>
              </w:rPr>
            </w:pPr>
            <w:r w:rsidRPr="00662A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/>
              </w:rPr>
              <w:t>T</w:t>
            </w:r>
            <w:r w:rsidRPr="00FA53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ZA"/>
              </w:rPr>
              <w:t>o assist the MCA-Kosovo with the evaluation of bids</w:t>
            </w:r>
          </w:p>
        </w:tc>
      </w:tr>
    </w:tbl>
    <w:p w14:paraId="221CCF98" w14:textId="77777777" w:rsidR="000A06F0" w:rsidRPr="004D6FC8" w:rsidRDefault="000A06F0" w:rsidP="000A06F0">
      <w:pPr>
        <w:pStyle w:val="BodyText"/>
        <w:spacing w:line="252" w:lineRule="exact"/>
        <w:rPr>
          <w:rFonts w:cs="Times New Roman"/>
          <w:sz w:val="24"/>
          <w:szCs w:val="24"/>
        </w:rPr>
      </w:pPr>
    </w:p>
    <w:p w14:paraId="600F8277" w14:textId="38A7EF7C" w:rsidR="00754542" w:rsidRDefault="00A83E6F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textWrapping" w:clear="all"/>
      </w:r>
    </w:p>
    <w:p w14:paraId="4E0CFA27" w14:textId="77777777" w:rsidR="00D871CA" w:rsidRDefault="00D871CA" w:rsidP="00754542">
      <w:pPr>
        <w:pStyle w:val="BodyText"/>
        <w:ind w:left="0" w:right="216" w:firstLine="0"/>
        <w:jc w:val="both"/>
        <w:rPr>
          <w:rFonts w:cs="Times New Roman"/>
          <w:b/>
          <w:sz w:val="24"/>
          <w:szCs w:val="24"/>
        </w:rPr>
      </w:pPr>
    </w:p>
    <w:p w14:paraId="5BD721C6" w14:textId="77777777" w:rsidR="0020190F" w:rsidRDefault="0020190F" w:rsidP="00754542">
      <w:pPr>
        <w:pStyle w:val="BodyText"/>
        <w:ind w:left="0" w:right="216" w:firstLine="0"/>
        <w:jc w:val="both"/>
        <w:rPr>
          <w:rFonts w:cs="Times New Roman"/>
          <w:b/>
          <w:sz w:val="24"/>
          <w:szCs w:val="24"/>
        </w:rPr>
      </w:pPr>
    </w:p>
    <w:sectPr w:rsidR="0020190F" w:rsidSect="005D35DA">
      <w:footerReference w:type="default" r:id="rId9"/>
      <w:pgSz w:w="11900" w:h="16860"/>
      <w:pgMar w:top="629" w:right="1151" w:bottom="992" w:left="1196" w:header="0" w:footer="14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EC267" w14:textId="77777777" w:rsidR="00F9762E" w:rsidRDefault="00F9762E">
      <w:r>
        <w:separator/>
      </w:r>
    </w:p>
  </w:endnote>
  <w:endnote w:type="continuationSeparator" w:id="0">
    <w:p w14:paraId="3AA16FA0" w14:textId="77777777" w:rsidR="00F9762E" w:rsidRDefault="00F9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3377" w14:textId="77777777" w:rsidR="003F4B42" w:rsidRDefault="003F4B4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853296" wp14:editId="61F25F9C">
              <wp:simplePos x="0" y="0"/>
              <wp:positionH relativeFrom="page">
                <wp:posOffset>6617335</wp:posOffset>
              </wp:positionH>
              <wp:positionV relativeFrom="page">
                <wp:posOffset>9606280</wp:posOffset>
              </wp:positionV>
              <wp:extent cx="127000" cy="177800"/>
              <wp:effectExtent l="0" t="0" r="635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AC993" w14:textId="77777777" w:rsidR="003F4B42" w:rsidRDefault="003F4B42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37F2">
                            <w:rPr>
                              <w:rFonts w:ascii="Times New Roman" w:eastAsia="Times New Roman" w:hAnsi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32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05pt;margin-top:756.4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" filled="f" stroked="f">
              <v:textbox inset="0,0,0,0">
                <w:txbxContent>
                  <w:p w14:paraId="2A4AC993" w14:textId="77777777" w:rsidR="003F4B42" w:rsidRDefault="003F4B42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37F2">
                      <w:rPr>
                        <w:rFonts w:ascii="Times New Roman" w:eastAsia="Times New Roman" w:hAnsi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A8F6" w14:textId="77777777" w:rsidR="00F9762E" w:rsidRDefault="00F9762E">
      <w:r>
        <w:separator/>
      </w:r>
    </w:p>
  </w:footnote>
  <w:footnote w:type="continuationSeparator" w:id="0">
    <w:p w14:paraId="02640CFC" w14:textId="77777777" w:rsidR="00F9762E" w:rsidRDefault="00F9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195"/>
    <w:multiLevelType w:val="hybridMultilevel"/>
    <w:tmpl w:val="A82E7458"/>
    <w:lvl w:ilvl="0" w:tplc="3B101F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2512"/>
    <w:multiLevelType w:val="hybridMultilevel"/>
    <w:tmpl w:val="952E81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6A1598"/>
    <w:multiLevelType w:val="hybridMultilevel"/>
    <w:tmpl w:val="11D8E9E0"/>
    <w:lvl w:ilvl="0" w:tplc="667AB3A4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357D6D"/>
    <w:multiLevelType w:val="hybridMultilevel"/>
    <w:tmpl w:val="23DE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5357"/>
    <w:multiLevelType w:val="hybridMultilevel"/>
    <w:tmpl w:val="14EA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86CA3"/>
    <w:multiLevelType w:val="hybridMultilevel"/>
    <w:tmpl w:val="82D8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72A54"/>
    <w:multiLevelType w:val="hybridMultilevel"/>
    <w:tmpl w:val="265AB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25B8B"/>
    <w:multiLevelType w:val="hybridMultilevel"/>
    <w:tmpl w:val="0FC8F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A13D9A"/>
    <w:multiLevelType w:val="hybridMultilevel"/>
    <w:tmpl w:val="F59AB972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3B101F18">
      <w:start w:val="1"/>
      <w:numFmt w:val="bullet"/>
      <w:lvlText w:val="­"/>
      <w:lvlJc w:val="left"/>
      <w:pPr>
        <w:ind w:left="14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3B101F18">
      <w:start w:val="1"/>
      <w:numFmt w:val="bullet"/>
      <w:lvlText w:val="­"/>
      <w:lvlJc w:val="left"/>
      <w:pPr>
        <w:ind w:left="2898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113261DB"/>
    <w:multiLevelType w:val="hybridMultilevel"/>
    <w:tmpl w:val="0D944714"/>
    <w:lvl w:ilvl="0" w:tplc="91D0507A">
      <w:start w:val="1"/>
      <w:numFmt w:val="bullet"/>
      <w:pStyle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22EF0C8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42E2252A">
      <w:start w:val="1"/>
      <w:numFmt w:val="bullet"/>
      <w:pStyle w:val="Bullet3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5A2A8326">
      <w:start w:val="1"/>
      <w:numFmt w:val="bullet"/>
      <w:pStyle w:val="Bullet4"/>
      <w:lvlText w:val="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95605"/>
    <w:multiLevelType w:val="hybridMultilevel"/>
    <w:tmpl w:val="9796E8F0"/>
    <w:lvl w:ilvl="0" w:tplc="04090005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1DC126DB"/>
    <w:multiLevelType w:val="hybridMultilevel"/>
    <w:tmpl w:val="8444C6C6"/>
    <w:lvl w:ilvl="0" w:tplc="3350D4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EF860C0">
      <w:start w:val="1"/>
      <w:numFmt w:val="lowerLetter"/>
      <w:lvlText w:val="(%2)"/>
      <w:lvlJc w:val="lef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2624D35"/>
    <w:multiLevelType w:val="hybridMultilevel"/>
    <w:tmpl w:val="6D361058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627AB"/>
    <w:multiLevelType w:val="hybridMultilevel"/>
    <w:tmpl w:val="1E4E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E59FB"/>
    <w:multiLevelType w:val="hybridMultilevel"/>
    <w:tmpl w:val="7BF00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9D4AD6"/>
    <w:multiLevelType w:val="hybridMultilevel"/>
    <w:tmpl w:val="8AA2D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B5853"/>
    <w:multiLevelType w:val="hybridMultilevel"/>
    <w:tmpl w:val="5F4C4A90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81896"/>
    <w:multiLevelType w:val="hybridMultilevel"/>
    <w:tmpl w:val="EB164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46C75"/>
    <w:multiLevelType w:val="hybridMultilevel"/>
    <w:tmpl w:val="0D8E3EFC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8589E"/>
    <w:multiLevelType w:val="hybridMultilevel"/>
    <w:tmpl w:val="D2583434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46FE9"/>
    <w:multiLevelType w:val="hybridMultilevel"/>
    <w:tmpl w:val="0D445DA2"/>
    <w:lvl w:ilvl="0" w:tplc="835277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6B62E50"/>
    <w:multiLevelType w:val="hybridMultilevel"/>
    <w:tmpl w:val="DBFE5C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9B62CEA"/>
    <w:multiLevelType w:val="hybridMultilevel"/>
    <w:tmpl w:val="9B106436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CB08CD"/>
    <w:multiLevelType w:val="hybridMultilevel"/>
    <w:tmpl w:val="C14C2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620A8"/>
    <w:multiLevelType w:val="hybridMultilevel"/>
    <w:tmpl w:val="FC92198E"/>
    <w:lvl w:ilvl="0" w:tplc="3350D4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2996C84"/>
    <w:multiLevelType w:val="hybridMultilevel"/>
    <w:tmpl w:val="60B0D8AE"/>
    <w:lvl w:ilvl="0" w:tplc="835277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2C50C86"/>
    <w:multiLevelType w:val="hybridMultilevel"/>
    <w:tmpl w:val="33F2374E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7" w15:restartNumberingAfterBreak="0">
    <w:nsid w:val="539B2F55"/>
    <w:multiLevelType w:val="hybridMultilevel"/>
    <w:tmpl w:val="11CA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7194"/>
    <w:multiLevelType w:val="hybridMultilevel"/>
    <w:tmpl w:val="1EE6C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4BF6B1C"/>
    <w:multiLevelType w:val="hybridMultilevel"/>
    <w:tmpl w:val="B37AC0C2"/>
    <w:lvl w:ilvl="0" w:tplc="631240E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D62CCB"/>
    <w:multiLevelType w:val="hybridMultilevel"/>
    <w:tmpl w:val="43601DF2"/>
    <w:lvl w:ilvl="0" w:tplc="835277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139A"/>
    <w:multiLevelType w:val="hybridMultilevel"/>
    <w:tmpl w:val="229E7182"/>
    <w:lvl w:ilvl="0" w:tplc="DC543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86ADCCA">
      <w:start w:val="1"/>
      <w:numFmt w:val="lowerRoman"/>
      <w:lvlText w:val="%2."/>
      <w:lvlJc w:val="left"/>
      <w:pPr>
        <w:tabs>
          <w:tab w:val="num" w:pos="900"/>
        </w:tabs>
        <w:ind w:left="900" w:hanging="18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00EF38">
      <w:start w:val="1"/>
      <w:numFmt w:val="lowerLetter"/>
      <w:lvlText w:val="(%4)"/>
      <w:lvlJc w:val="left"/>
      <w:pPr>
        <w:ind w:left="270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085229"/>
    <w:multiLevelType w:val="hybridMultilevel"/>
    <w:tmpl w:val="53542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E26CF"/>
    <w:multiLevelType w:val="hybridMultilevel"/>
    <w:tmpl w:val="0CC2C5C4"/>
    <w:lvl w:ilvl="0" w:tplc="912E059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83246BA8">
      <w:start w:val="1"/>
      <w:numFmt w:val="bullet"/>
      <w:lvlText w:val="•"/>
      <w:lvlJc w:val="left"/>
      <w:rPr>
        <w:rFonts w:hint="default"/>
      </w:rPr>
    </w:lvl>
    <w:lvl w:ilvl="2" w:tplc="74A2CAB0">
      <w:start w:val="1"/>
      <w:numFmt w:val="bullet"/>
      <w:lvlText w:val="•"/>
      <w:lvlJc w:val="left"/>
      <w:rPr>
        <w:rFonts w:hint="default"/>
      </w:rPr>
    </w:lvl>
    <w:lvl w:ilvl="3" w:tplc="7B9EFCD0">
      <w:start w:val="1"/>
      <w:numFmt w:val="bullet"/>
      <w:lvlText w:val="•"/>
      <w:lvlJc w:val="left"/>
      <w:rPr>
        <w:rFonts w:hint="default"/>
      </w:rPr>
    </w:lvl>
    <w:lvl w:ilvl="4" w:tplc="6AF25818">
      <w:start w:val="1"/>
      <w:numFmt w:val="bullet"/>
      <w:lvlText w:val="•"/>
      <w:lvlJc w:val="left"/>
      <w:rPr>
        <w:rFonts w:hint="default"/>
      </w:rPr>
    </w:lvl>
    <w:lvl w:ilvl="5" w:tplc="0876D138">
      <w:start w:val="1"/>
      <w:numFmt w:val="bullet"/>
      <w:lvlText w:val="•"/>
      <w:lvlJc w:val="left"/>
      <w:rPr>
        <w:rFonts w:hint="default"/>
      </w:rPr>
    </w:lvl>
    <w:lvl w:ilvl="6" w:tplc="C714F2A8">
      <w:start w:val="1"/>
      <w:numFmt w:val="bullet"/>
      <w:lvlText w:val="•"/>
      <w:lvlJc w:val="left"/>
      <w:rPr>
        <w:rFonts w:hint="default"/>
      </w:rPr>
    </w:lvl>
    <w:lvl w:ilvl="7" w:tplc="CE645E52">
      <w:start w:val="1"/>
      <w:numFmt w:val="bullet"/>
      <w:lvlText w:val="•"/>
      <w:lvlJc w:val="left"/>
      <w:rPr>
        <w:rFonts w:hint="default"/>
      </w:rPr>
    </w:lvl>
    <w:lvl w:ilvl="8" w:tplc="DC985F70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65216265"/>
    <w:multiLevelType w:val="hybridMultilevel"/>
    <w:tmpl w:val="079C2E96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35" w15:restartNumberingAfterBreak="0">
    <w:nsid w:val="663B3DF6"/>
    <w:multiLevelType w:val="hybridMultilevel"/>
    <w:tmpl w:val="8C56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C641E"/>
    <w:multiLevelType w:val="hybridMultilevel"/>
    <w:tmpl w:val="2E0CD7E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7" w15:restartNumberingAfterBreak="0">
    <w:nsid w:val="6A0B7FB9"/>
    <w:multiLevelType w:val="hybridMultilevel"/>
    <w:tmpl w:val="3B52452E"/>
    <w:lvl w:ilvl="0" w:tplc="5E9A9E3A">
      <w:start w:val="1"/>
      <w:numFmt w:val="lowerRoman"/>
      <w:lvlText w:val="(%1)"/>
      <w:lvlJc w:val="left"/>
      <w:pPr>
        <w:ind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AD52D2FC">
      <w:start w:val="1"/>
      <w:numFmt w:val="bullet"/>
      <w:lvlText w:val="•"/>
      <w:lvlJc w:val="left"/>
      <w:rPr>
        <w:rFonts w:hint="default"/>
      </w:rPr>
    </w:lvl>
    <w:lvl w:ilvl="2" w:tplc="9D2AD6A2">
      <w:start w:val="1"/>
      <w:numFmt w:val="bullet"/>
      <w:lvlText w:val="•"/>
      <w:lvlJc w:val="left"/>
      <w:rPr>
        <w:rFonts w:hint="default"/>
      </w:rPr>
    </w:lvl>
    <w:lvl w:ilvl="3" w:tplc="A008F7FC">
      <w:start w:val="1"/>
      <w:numFmt w:val="bullet"/>
      <w:lvlText w:val="•"/>
      <w:lvlJc w:val="left"/>
      <w:rPr>
        <w:rFonts w:hint="default"/>
      </w:rPr>
    </w:lvl>
    <w:lvl w:ilvl="4" w:tplc="3FCE1BEA">
      <w:start w:val="1"/>
      <w:numFmt w:val="bullet"/>
      <w:lvlText w:val="•"/>
      <w:lvlJc w:val="left"/>
      <w:rPr>
        <w:rFonts w:hint="default"/>
      </w:rPr>
    </w:lvl>
    <w:lvl w:ilvl="5" w:tplc="4FA4AB7C">
      <w:start w:val="1"/>
      <w:numFmt w:val="bullet"/>
      <w:lvlText w:val="•"/>
      <w:lvlJc w:val="left"/>
      <w:rPr>
        <w:rFonts w:hint="default"/>
      </w:rPr>
    </w:lvl>
    <w:lvl w:ilvl="6" w:tplc="59CC6346">
      <w:start w:val="1"/>
      <w:numFmt w:val="bullet"/>
      <w:lvlText w:val="•"/>
      <w:lvlJc w:val="left"/>
      <w:rPr>
        <w:rFonts w:hint="default"/>
      </w:rPr>
    </w:lvl>
    <w:lvl w:ilvl="7" w:tplc="E132F062">
      <w:start w:val="1"/>
      <w:numFmt w:val="bullet"/>
      <w:lvlText w:val="•"/>
      <w:lvlJc w:val="left"/>
      <w:rPr>
        <w:rFonts w:hint="default"/>
      </w:rPr>
    </w:lvl>
    <w:lvl w:ilvl="8" w:tplc="8F9A8602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6B4F7A5F"/>
    <w:multiLevelType w:val="hybridMultilevel"/>
    <w:tmpl w:val="60E46952"/>
    <w:lvl w:ilvl="0" w:tplc="040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500" w:hanging="180"/>
      </w:pPr>
    </w:lvl>
    <w:lvl w:ilvl="3" w:tplc="0421000F" w:tentative="1">
      <w:start w:val="1"/>
      <w:numFmt w:val="decimal"/>
      <w:lvlText w:val="%4."/>
      <w:lvlJc w:val="left"/>
      <w:pPr>
        <w:ind w:left="3220" w:hanging="360"/>
      </w:pPr>
    </w:lvl>
    <w:lvl w:ilvl="4" w:tplc="04210019" w:tentative="1">
      <w:start w:val="1"/>
      <w:numFmt w:val="lowerLetter"/>
      <w:lvlText w:val="%5."/>
      <w:lvlJc w:val="left"/>
      <w:pPr>
        <w:ind w:left="3940" w:hanging="360"/>
      </w:pPr>
    </w:lvl>
    <w:lvl w:ilvl="5" w:tplc="0421001B" w:tentative="1">
      <w:start w:val="1"/>
      <w:numFmt w:val="lowerRoman"/>
      <w:lvlText w:val="%6."/>
      <w:lvlJc w:val="right"/>
      <w:pPr>
        <w:ind w:left="4660" w:hanging="180"/>
      </w:pPr>
    </w:lvl>
    <w:lvl w:ilvl="6" w:tplc="0421000F" w:tentative="1">
      <w:start w:val="1"/>
      <w:numFmt w:val="decimal"/>
      <w:lvlText w:val="%7."/>
      <w:lvlJc w:val="left"/>
      <w:pPr>
        <w:ind w:left="5380" w:hanging="360"/>
      </w:pPr>
    </w:lvl>
    <w:lvl w:ilvl="7" w:tplc="04210019" w:tentative="1">
      <w:start w:val="1"/>
      <w:numFmt w:val="lowerLetter"/>
      <w:lvlText w:val="%8."/>
      <w:lvlJc w:val="left"/>
      <w:pPr>
        <w:ind w:left="6100" w:hanging="360"/>
      </w:pPr>
    </w:lvl>
    <w:lvl w:ilvl="8" w:tplc="0421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6BFF76A1"/>
    <w:multiLevelType w:val="hybridMultilevel"/>
    <w:tmpl w:val="B7FA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C7410"/>
    <w:multiLevelType w:val="hybridMultilevel"/>
    <w:tmpl w:val="AFBA1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077E4"/>
    <w:multiLevelType w:val="hybridMultilevel"/>
    <w:tmpl w:val="5F06F6A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0E31620"/>
    <w:multiLevelType w:val="hybridMultilevel"/>
    <w:tmpl w:val="0F86C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F3B0F"/>
    <w:multiLevelType w:val="hybridMultilevel"/>
    <w:tmpl w:val="0082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F3B04"/>
    <w:multiLevelType w:val="hybridMultilevel"/>
    <w:tmpl w:val="B6B8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27B6E"/>
    <w:multiLevelType w:val="hybridMultilevel"/>
    <w:tmpl w:val="E92CE920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75481FC0"/>
    <w:multiLevelType w:val="hybridMultilevel"/>
    <w:tmpl w:val="A9FE0B0C"/>
    <w:lvl w:ilvl="0" w:tplc="DE920C4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C28029D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sz w:val="22"/>
        <w:szCs w:val="22"/>
      </w:rPr>
    </w:lvl>
    <w:lvl w:ilvl="2" w:tplc="F8A6A762">
      <w:start w:val="1"/>
      <w:numFmt w:val="bullet"/>
      <w:lvlText w:val="•"/>
      <w:lvlJc w:val="left"/>
      <w:rPr>
        <w:rFonts w:hint="default"/>
      </w:rPr>
    </w:lvl>
    <w:lvl w:ilvl="3" w:tplc="050293CE">
      <w:start w:val="1"/>
      <w:numFmt w:val="bullet"/>
      <w:lvlText w:val="•"/>
      <w:lvlJc w:val="left"/>
      <w:rPr>
        <w:rFonts w:hint="default"/>
      </w:rPr>
    </w:lvl>
    <w:lvl w:ilvl="4" w:tplc="DE3A1B2E">
      <w:start w:val="1"/>
      <w:numFmt w:val="bullet"/>
      <w:lvlText w:val="•"/>
      <w:lvlJc w:val="left"/>
      <w:rPr>
        <w:rFonts w:hint="default"/>
      </w:rPr>
    </w:lvl>
    <w:lvl w:ilvl="5" w:tplc="11066162">
      <w:start w:val="1"/>
      <w:numFmt w:val="bullet"/>
      <w:lvlText w:val="•"/>
      <w:lvlJc w:val="left"/>
      <w:rPr>
        <w:rFonts w:hint="default"/>
      </w:rPr>
    </w:lvl>
    <w:lvl w:ilvl="6" w:tplc="601694D4">
      <w:start w:val="1"/>
      <w:numFmt w:val="bullet"/>
      <w:lvlText w:val="•"/>
      <w:lvlJc w:val="left"/>
      <w:rPr>
        <w:rFonts w:hint="default"/>
      </w:rPr>
    </w:lvl>
    <w:lvl w:ilvl="7" w:tplc="380A6644">
      <w:start w:val="1"/>
      <w:numFmt w:val="bullet"/>
      <w:lvlText w:val="•"/>
      <w:lvlJc w:val="left"/>
      <w:rPr>
        <w:rFonts w:hint="default"/>
      </w:rPr>
    </w:lvl>
    <w:lvl w:ilvl="8" w:tplc="A7E0C7A0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789239E6"/>
    <w:multiLevelType w:val="hybridMultilevel"/>
    <w:tmpl w:val="5F6AC804"/>
    <w:lvl w:ilvl="0" w:tplc="F85A4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8680B30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70DD6"/>
    <w:multiLevelType w:val="hybridMultilevel"/>
    <w:tmpl w:val="DEC8206E"/>
    <w:lvl w:ilvl="0" w:tplc="8362E728">
      <w:start w:val="1"/>
      <w:numFmt w:val="decimal"/>
      <w:pStyle w:val="SimpleList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976175"/>
    <w:multiLevelType w:val="hybridMultilevel"/>
    <w:tmpl w:val="0C5A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71733">
    <w:abstractNumId w:val="37"/>
  </w:num>
  <w:num w:numId="2" w16cid:durableId="502626387">
    <w:abstractNumId w:val="25"/>
  </w:num>
  <w:num w:numId="3" w16cid:durableId="696464868">
    <w:abstractNumId w:val="31"/>
  </w:num>
  <w:num w:numId="4" w16cid:durableId="1873422076">
    <w:abstractNumId w:val="6"/>
  </w:num>
  <w:num w:numId="5" w16cid:durableId="1509439648">
    <w:abstractNumId w:val="38"/>
  </w:num>
  <w:num w:numId="6" w16cid:durableId="797917928">
    <w:abstractNumId w:val="45"/>
  </w:num>
  <w:num w:numId="7" w16cid:durableId="774397608">
    <w:abstractNumId w:val="41"/>
  </w:num>
  <w:num w:numId="8" w16cid:durableId="524951570">
    <w:abstractNumId w:val="18"/>
  </w:num>
  <w:num w:numId="9" w16cid:durableId="623317333">
    <w:abstractNumId w:val="2"/>
  </w:num>
  <w:num w:numId="10" w16cid:durableId="801968710">
    <w:abstractNumId w:val="14"/>
  </w:num>
  <w:num w:numId="11" w16cid:durableId="1752698157">
    <w:abstractNumId w:val="33"/>
  </w:num>
  <w:num w:numId="12" w16cid:durableId="1403140727">
    <w:abstractNumId w:val="26"/>
  </w:num>
  <w:num w:numId="13" w16cid:durableId="1575628636">
    <w:abstractNumId w:val="43"/>
  </w:num>
  <w:num w:numId="14" w16cid:durableId="582493278">
    <w:abstractNumId w:val="11"/>
  </w:num>
  <w:num w:numId="15" w16cid:durableId="542324497">
    <w:abstractNumId w:val="36"/>
  </w:num>
  <w:num w:numId="16" w16cid:durableId="1971739128">
    <w:abstractNumId w:val="24"/>
  </w:num>
  <w:num w:numId="17" w16cid:durableId="642081076">
    <w:abstractNumId w:val="12"/>
  </w:num>
  <w:num w:numId="18" w16cid:durableId="357782249">
    <w:abstractNumId w:val="17"/>
  </w:num>
  <w:num w:numId="19" w16cid:durableId="731275075">
    <w:abstractNumId w:val="15"/>
  </w:num>
  <w:num w:numId="20" w16cid:durableId="1595357395">
    <w:abstractNumId w:val="21"/>
  </w:num>
  <w:num w:numId="21" w16cid:durableId="1874029933">
    <w:abstractNumId w:val="40"/>
  </w:num>
  <w:num w:numId="22" w16cid:durableId="1376663335">
    <w:abstractNumId w:val="1"/>
  </w:num>
  <w:num w:numId="23" w16cid:durableId="1493642633">
    <w:abstractNumId w:val="5"/>
  </w:num>
  <w:num w:numId="24" w16cid:durableId="1961656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5386414">
    <w:abstractNumId w:val="49"/>
  </w:num>
  <w:num w:numId="26" w16cid:durableId="1832329626">
    <w:abstractNumId w:val="34"/>
  </w:num>
  <w:num w:numId="27" w16cid:durableId="1901819887">
    <w:abstractNumId w:val="39"/>
  </w:num>
  <w:num w:numId="28" w16cid:durableId="1843010616">
    <w:abstractNumId w:val="44"/>
  </w:num>
  <w:num w:numId="29" w16cid:durableId="1928421348">
    <w:abstractNumId w:val="19"/>
  </w:num>
  <w:num w:numId="30" w16cid:durableId="1983385127">
    <w:abstractNumId w:val="48"/>
  </w:num>
  <w:num w:numId="31" w16cid:durableId="1658221190">
    <w:abstractNumId w:val="9"/>
  </w:num>
  <w:num w:numId="32" w16cid:durableId="1640918886">
    <w:abstractNumId w:val="32"/>
  </w:num>
  <w:num w:numId="33" w16cid:durableId="768543656">
    <w:abstractNumId w:val="22"/>
  </w:num>
  <w:num w:numId="34" w16cid:durableId="906381819">
    <w:abstractNumId w:val="46"/>
  </w:num>
  <w:num w:numId="35" w16cid:durableId="301691077">
    <w:abstractNumId w:val="16"/>
  </w:num>
  <w:num w:numId="36" w16cid:durableId="1905796643">
    <w:abstractNumId w:val="42"/>
  </w:num>
  <w:num w:numId="37" w16cid:durableId="746541768">
    <w:abstractNumId w:val="7"/>
  </w:num>
  <w:num w:numId="38" w16cid:durableId="1368066871">
    <w:abstractNumId w:val="3"/>
  </w:num>
  <w:num w:numId="39" w16cid:durableId="1752893391">
    <w:abstractNumId w:val="8"/>
  </w:num>
  <w:num w:numId="40" w16cid:durableId="1715275602">
    <w:abstractNumId w:val="30"/>
  </w:num>
  <w:num w:numId="41" w16cid:durableId="1502113032">
    <w:abstractNumId w:val="4"/>
  </w:num>
  <w:num w:numId="42" w16cid:durableId="31877109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7688323">
    <w:abstractNumId w:val="28"/>
  </w:num>
  <w:num w:numId="44" w16cid:durableId="2006736388">
    <w:abstractNumId w:val="0"/>
  </w:num>
  <w:num w:numId="45" w16cid:durableId="1032026507">
    <w:abstractNumId w:val="20"/>
  </w:num>
  <w:num w:numId="46" w16cid:durableId="1106270505">
    <w:abstractNumId w:val="29"/>
  </w:num>
  <w:num w:numId="47" w16cid:durableId="2117678026">
    <w:abstractNumId w:val="35"/>
  </w:num>
  <w:num w:numId="48" w16cid:durableId="1260405456">
    <w:abstractNumId w:val="47"/>
  </w:num>
  <w:num w:numId="49" w16cid:durableId="264925953">
    <w:abstractNumId w:val="13"/>
  </w:num>
  <w:num w:numId="50" w16cid:durableId="1628576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DBB"/>
    <w:rsid w:val="00001CD8"/>
    <w:rsid w:val="00002E03"/>
    <w:rsid w:val="00005B02"/>
    <w:rsid w:val="00012D4D"/>
    <w:rsid w:val="00013166"/>
    <w:rsid w:val="00015EF3"/>
    <w:rsid w:val="00016AD1"/>
    <w:rsid w:val="00017799"/>
    <w:rsid w:val="00023199"/>
    <w:rsid w:val="0002719C"/>
    <w:rsid w:val="00031289"/>
    <w:rsid w:val="0003759E"/>
    <w:rsid w:val="0003798C"/>
    <w:rsid w:val="00046A81"/>
    <w:rsid w:val="000478CF"/>
    <w:rsid w:val="00050688"/>
    <w:rsid w:val="00054164"/>
    <w:rsid w:val="00056C7E"/>
    <w:rsid w:val="00065DB8"/>
    <w:rsid w:val="00071805"/>
    <w:rsid w:val="00071A07"/>
    <w:rsid w:val="000726BD"/>
    <w:rsid w:val="00072789"/>
    <w:rsid w:val="0007386A"/>
    <w:rsid w:val="000761BA"/>
    <w:rsid w:val="000776B0"/>
    <w:rsid w:val="00091E74"/>
    <w:rsid w:val="00093D41"/>
    <w:rsid w:val="000A0582"/>
    <w:rsid w:val="000A06F0"/>
    <w:rsid w:val="000B1C05"/>
    <w:rsid w:val="000C3B6E"/>
    <w:rsid w:val="000D2CAE"/>
    <w:rsid w:val="000D5DEA"/>
    <w:rsid w:val="000E0CF5"/>
    <w:rsid w:val="000F417C"/>
    <w:rsid w:val="00100A42"/>
    <w:rsid w:val="00110805"/>
    <w:rsid w:val="00111982"/>
    <w:rsid w:val="00111B95"/>
    <w:rsid w:val="00113C63"/>
    <w:rsid w:val="00117D89"/>
    <w:rsid w:val="00120EAD"/>
    <w:rsid w:val="00124C0C"/>
    <w:rsid w:val="00125216"/>
    <w:rsid w:val="001277F9"/>
    <w:rsid w:val="00134056"/>
    <w:rsid w:val="00140332"/>
    <w:rsid w:val="00144D64"/>
    <w:rsid w:val="0014733D"/>
    <w:rsid w:val="00155EF2"/>
    <w:rsid w:val="00156404"/>
    <w:rsid w:val="00156CF0"/>
    <w:rsid w:val="001747A1"/>
    <w:rsid w:val="001765D1"/>
    <w:rsid w:val="001825C9"/>
    <w:rsid w:val="0018547A"/>
    <w:rsid w:val="00190332"/>
    <w:rsid w:val="001914A2"/>
    <w:rsid w:val="0019272E"/>
    <w:rsid w:val="00195A47"/>
    <w:rsid w:val="0019799F"/>
    <w:rsid w:val="001A5EA9"/>
    <w:rsid w:val="001B1ECF"/>
    <w:rsid w:val="001B26D6"/>
    <w:rsid w:val="001C236C"/>
    <w:rsid w:val="001C3C3F"/>
    <w:rsid w:val="001C7144"/>
    <w:rsid w:val="001D1545"/>
    <w:rsid w:val="001D22B2"/>
    <w:rsid w:val="001D67D2"/>
    <w:rsid w:val="001E3DAF"/>
    <w:rsid w:val="001F1AEA"/>
    <w:rsid w:val="001F46DB"/>
    <w:rsid w:val="001F46E2"/>
    <w:rsid w:val="0020190F"/>
    <w:rsid w:val="00203E5E"/>
    <w:rsid w:val="002047E5"/>
    <w:rsid w:val="00205CC1"/>
    <w:rsid w:val="0021042F"/>
    <w:rsid w:val="00211983"/>
    <w:rsid w:val="0021229F"/>
    <w:rsid w:val="00215A95"/>
    <w:rsid w:val="00224C57"/>
    <w:rsid w:val="0022567B"/>
    <w:rsid w:val="00226367"/>
    <w:rsid w:val="00233431"/>
    <w:rsid w:val="002375BC"/>
    <w:rsid w:val="00241F21"/>
    <w:rsid w:val="0024357B"/>
    <w:rsid w:val="00245072"/>
    <w:rsid w:val="002458C2"/>
    <w:rsid w:val="0025491B"/>
    <w:rsid w:val="00256184"/>
    <w:rsid w:val="0025647D"/>
    <w:rsid w:val="00256F5B"/>
    <w:rsid w:val="00257E90"/>
    <w:rsid w:val="002606F7"/>
    <w:rsid w:val="002621F5"/>
    <w:rsid w:val="0026448B"/>
    <w:rsid w:val="00275D11"/>
    <w:rsid w:val="002761DE"/>
    <w:rsid w:val="002818E9"/>
    <w:rsid w:val="00282046"/>
    <w:rsid w:val="0028408F"/>
    <w:rsid w:val="00292BA3"/>
    <w:rsid w:val="00293576"/>
    <w:rsid w:val="00296A2A"/>
    <w:rsid w:val="002A04CC"/>
    <w:rsid w:val="002A0E53"/>
    <w:rsid w:val="002A52DF"/>
    <w:rsid w:val="002C1B78"/>
    <w:rsid w:val="002C47D1"/>
    <w:rsid w:val="002D1680"/>
    <w:rsid w:val="002D2187"/>
    <w:rsid w:val="002D2CA6"/>
    <w:rsid w:val="002D2E49"/>
    <w:rsid w:val="002E142C"/>
    <w:rsid w:val="002F30E1"/>
    <w:rsid w:val="0030356D"/>
    <w:rsid w:val="00303F81"/>
    <w:rsid w:val="00312288"/>
    <w:rsid w:val="00326D90"/>
    <w:rsid w:val="003278BB"/>
    <w:rsid w:val="003309F0"/>
    <w:rsid w:val="003329BA"/>
    <w:rsid w:val="0033380F"/>
    <w:rsid w:val="00334B78"/>
    <w:rsid w:val="00334CE9"/>
    <w:rsid w:val="00341387"/>
    <w:rsid w:val="00341B5B"/>
    <w:rsid w:val="0034346C"/>
    <w:rsid w:val="0034582B"/>
    <w:rsid w:val="00350083"/>
    <w:rsid w:val="00351251"/>
    <w:rsid w:val="003516D1"/>
    <w:rsid w:val="00355084"/>
    <w:rsid w:val="00360066"/>
    <w:rsid w:val="00360AB1"/>
    <w:rsid w:val="00367696"/>
    <w:rsid w:val="003761BD"/>
    <w:rsid w:val="0037704F"/>
    <w:rsid w:val="00377D31"/>
    <w:rsid w:val="00380BD9"/>
    <w:rsid w:val="00382A8F"/>
    <w:rsid w:val="00391DE0"/>
    <w:rsid w:val="003A4B59"/>
    <w:rsid w:val="003B4367"/>
    <w:rsid w:val="003B569C"/>
    <w:rsid w:val="003B7A23"/>
    <w:rsid w:val="003C064F"/>
    <w:rsid w:val="003D14D3"/>
    <w:rsid w:val="003D2160"/>
    <w:rsid w:val="003D3841"/>
    <w:rsid w:val="003D4DF4"/>
    <w:rsid w:val="003D6D46"/>
    <w:rsid w:val="003D7B8E"/>
    <w:rsid w:val="003E1B24"/>
    <w:rsid w:val="003E21BB"/>
    <w:rsid w:val="003E6B92"/>
    <w:rsid w:val="003E6D41"/>
    <w:rsid w:val="003E7039"/>
    <w:rsid w:val="003F437E"/>
    <w:rsid w:val="003F4B42"/>
    <w:rsid w:val="0040032D"/>
    <w:rsid w:val="00400803"/>
    <w:rsid w:val="00402CF4"/>
    <w:rsid w:val="0041343E"/>
    <w:rsid w:val="00415B1C"/>
    <w:rsid w:val="004179D9"/>
    <w:rsid w:val="00424DBE"/>
    <w:rsid w:val="00434087"/>
    <w:rsid w:val="00434E51"/>
    <w:rsid w:val="0043775A"/>
    <w:rsid w:val="00440A17"/>
    <w:rsid w:val="00442757"/>
    <w:rsid w:val="004451D0"/>
    <w:rsid w:val="004453BD"/>
    <w:rsid w:val="0046294E"/>
    <w:rsid w:val="00462D5D"/>
    <w:rsid w:val="00467151"/>
    <w:rsid w:val="00467C08"/>
    <w:rsid w:val="00474087"/>
    <w:rsid w:val="004747DF"/>
    <w:rsid w:val="00476809"/>
    <w:rsid w:val="00490785"/>
    <w:rsid w:val="0049375B"/>
    <w:rsid w:val="004946D6"/>
    <w:rsid w:val="0049544D"/>
    <w:rsid w:val="00496AD9"/>
    <w:rsid w:val="004A14B6"/>
    <w:rsid w:val="004A1F57"/>
    <w:rsid w:val="004A2C94"/>
    <w:rsid w:val="004A33B9"/>
    <w:rsid w:val="004A474E"/>
    <w:rsid w:val="004A4B49"/>
    <w:rsid w:val="004A63D7"/>
    <w:rsid w:val="004A6E84"/>
    <w:rsid w:val="004A7C10"/>
    <w:rsid w:val="004B52B1"/>
    <w:rsid w:val="004C0F18"/>
    <w:rsid w:val="004C1D6A"/>
    <w:rsid w:val="004C57AB"/>
    <w:rsid w:val="004D0A74"/>
    <w:rsid w:val="004D614F"/>
    <w:rsid w:val="004D6AC5"/>
    <w:rsid w:val="004D6FC8"/>
    <w:rsid w:val="004D750F"/>
    <w:rsid w:val="004E35A4"/>
    <w:rsid w:val="004E677D"/>
    <w:rsid w:val="004E67AE"/>
    <w:rsid w:val="004F29AB"/>
    <w:rsid w:val="004F7563"/>
    <w:rsid w:val="00500477"/>
    <w:rsid w:val="00501192"/>
    <w:rsid w:val="00503818"/>
    <w:rsid w:val="005127AF"/>
    <w:rsid w:val="00522B68"/>
    <w:rsid w:val="00523B4B"/>
    <w:rsid w:val="0052571C"/>
    <w:rsid w:val="00531CFC"/>
    <w:rsid w:val="00542B0D"/>
    <w:rsid w:val="00552C80"/>
    <w:rsid w:val="00556236"/>
    <w:rsid w:val="00566AD5"/>
    <w:rsid w:val="00566EC1"/>
    <w:rsid w:val="00566F1E"/>
    <w:rsid w:val="005803D5"/>
    <w:rsid w:val="005820AC"/>
    <w:rsid w:val="005842C2"/>
    <w:rsid w:val="0058499F"/>
    <w:rsid w:val="00585881"/>
    <w:rsid w:val="00585EA3"/>
    <w:rsid w:val="00595227"/>
    <w:rsid w:val="005967B3"/>
    <w:rsid w:val="005A60A0"/>
    <w:rsid w:val="005B5EAD"/>
    <w:rsid w:val="005B7AF2"/>
    <w:rsid w:val="005C1778"/>
    <w:rsid w:val="005D0835"/>
    <w:rsid w:val="005D275E"/>
    <w:rsid w:val="005D35DA"/>
    <w:rsid w:val="005D492B"/>
    <w:rsid w:val="005D7414"/>
    <w:rsid w:val="005E1926"/>
    <w:rsid w:val="005E2E7D"/>
    <w:rsid w:val="005E4B9B"/>
    <w:rsid w:val="005E5FC5"/>
    <w:rsid w:val="005E7BDA"/>
    <w:rsid w:val="005F3A12"/>
    <w:rsid w:val="005F7B43"/>
    <w:rsid w:val="00603533"/>
    <w:rsid w:val="0060435C"/>
    <w:rsid w:val="006063BF"/>
    <w:rsid w:val="00606D76"/>
    <w:rsid w:val="00607685"/>
    <w:rsid w:val="0062099D"/>
    <w:rsid w:val="006226CB"/>
    <w:rsid w:val="00623F01"/>
    <w:rsid w:val="006250DC"/>
    <w:rsid w:val="00633527"/>
    <w:rsid w:val="00641BFA"/>
    <w:rsid w:val="006430A5"/>
    <w:rsid w:val="00647DB0"/>
    <w:rsid w:val="006504A5"/>
    <w:rsid w:val="006525C6"/>
    <w:rsid w:val="00660120"/>
    <w:rsid w:val="00662760"/>
    <w:rsid w:val="00662A81"/>
    <w:rsid w:val="00681001"/>
    <w:rsid w:val="00683BF8"/>
    <w:rsid w:val="006840EF"/>
    <w:rsid w:val="006A1CA2"/>
    <w:rsid w:val="006A4213"/>
    <w:rsid w:val="006A46A5"/>
    <w:rsid w:val="006A62D3"/>
    <w:rsid w:val="006A62DB"/>
    <w:rsid w:val="006A658D"/>
    <w:rsid w:val="006A7540"/>
    <w:rsid w:val="006A79D8"/>
    <w:rsid w:val="006A7B5B"/>
    <w:rsid w:val="006B1505"/>
    <w:rsid w:val="006C17F0"/>
    <w:rsid w:val="006C2630"/>
    <w:rsid w:val="006C62A6"/>
    <w:rsid w:val="006D208F"/>
    <w:rsid w:val="006D2764"/>
    <w:rsid w:val="006D38E5"/>
    <w:rsid w:val="006E003A"/>
    <w:rsid w:val="006E523D"/>
    <w:rsid w:val="006F3FD9"/>
    <w:rsid w:val="007030D7"/>
    <w:rsid w:val="00704AEB"/>
    <w:rsid w:val="00714762"/>
    <w:rsid w:val="00721886"/>
    <w:rsid w:val="00725875"/>
    <w:rsid w:val="007268A8"/>
    <w:rsid w:val="007345DB"/>
    <w:rsid w:val="00740D2B"/>
    <w:rsid w:val="007427B2"/>
    <w:rsid w:val="00745D86"/>
    <w:rsid w:val="00745FC6"/>
    <w:rsid w:val="00746573"/>
    <w:rsid w:val="00754542"/>
    <w:rsid w:val="0076174B"/>
    <w:rsid w:val="00761EE9"/>
    <w:rsid w:val="00762194"/>
    <w:rsid w:val="00764C13"/>
    <w:rsid w:val="00764E73"/>
    <w:rsid w:val="0076636F"/>
    <w:rsid w:val="0076694D"/>
    <w:rsid w:val="00767458"/>
    <w:rsid w:val="0078162F"/>
    <w:rsid w:val="00781C60"/>
    <w:rsid w:val="00783A0F"/>
    <w:rsid w:val="00784720"/>
    <w:rsid w:val="00786DCB"/>
    <w:rsid w:val="0079010E"/>
    <w:rsid w:val="00791CF4"/>
    <w:rsid w:val="00794AE8"/>
    <w:rsid w:val="007A3041"/>
    <w:rsid w:val="007A43F9"/>
    <w:rsid w:val="007A6196"/>
    <w:rsid w:val="007A7140"/>
    <w:rsid w:val="007B0CD8"/>
    <w:rsid w:val="007B3699"/>
    <w:rsid w:val="007B4ED7"/>
    <w:rsid w:val="007C08C9"/>
    <w:rsid w:val="007C5646"/>
    <w:rsid w:val="007C62A8"/>
    <w:rsid w:val="007D0F26"/>
    <w:rsid w:val="007D36AE"/>
    <w:rsid w:val="007D44FD"/>
    <w:rsid w:val="007D4FAB"/>
    <w:rsid w:val="007D619D"/>
    <w:rsid w:val="007E00E0"/>
    <w:rsid w:val="007E0793"/>
    <w:rsid w:val="007E3611"/>
    <w:rsid w:val="007E57D9"/>
    <w:rsid w:val="007E59F6"/>
    <w:rsid w:val="007F7855"/>
    <w:rsid w:val="007F7EED"/>
    <w:rsid w:val="0080297A"/>
    <w:rsid w:val="00814E74"/>
    <w:rsid w:val="00823639"/>
    <w:rsid w:val="0082646A"/>
    <w:rsid w:val="00834B0A"/>
    <w:rsid w:val="008366EB"/>
    <w:rsid w:val="0084044C"/>
    <w:rsid w:val="008557CE"/>
    <w:rsid w:val="00876395"/>
    <w:rsid w:val="00881E12"/>
    <w:rsid w:val="00884533"/>
    <w:rsid w:val="008850DA"/>
    <w:rsid w:val="008937C0"/>
    <w:rsid w:val="008968FE"/>
    <w:rsid w:val="008A4763"/>
    <w:rsid w:val="008A651C"/>
    <w:rsid w:val="008A742A"/>
    <w:rsid w:val="008B4635"/>
    <w:rsid w:val="008B7AA7"/>
    <w:rsid w:val="008C006C"/>
    <w:rsid w:val="008C4271"/>
    <w:rsid w:val="008C74B1"/>
    <w:rsid w:val="008D2A20"/>
    <w:rsid w:val="008D307E"/>
    <w:rsid w:val="008D542F"/>
    <w:rsid w:val="008D6801"/>
    <w:rsid w:val="008D72B0"/>
    <w:rsid w:val="008E5618"/>
    <w:rsid w:val="00901B07"/>
    <w:rsid w:val="0090291E"/>
    <w:rsid w:val="009076DA"/>
    <w:rsid w:val="0091068A"/>
    <w:rsid w:val="00914F1C"/>
    <w:rsid w:val="009162F9"/>
    <w:rsid w:val="009217B9"/>
    <w:rsid w:val="00924E5F"/>
    <w:rsid w:val="009268DD"/>
    <w:rsid w:val="00927302"/>
    <w:rsid w:val="009319DD"/>
    <w:rsid w:val="00936567"/>
    <w:rsid w:val="00943DF8"/>
    <w:rsid w:val="00950A56"/>
    <w:rsid w:val="00957275"/>
    <w:rsid w:val="00957626"/>
    <w:rsid w:val="009621D2"/>
    <w:rsid w:val="00962ABF"/>
    <w:rsid w:val="00962F27"/>
    <w:rsid w:val="0096305A"/>
    <w:rsid w:val="0097392C"/>
    <w:rsid w:val="0097438B"/>
    <w:rsid w:val="00977100"/>
    <w:rsid w:val="009809DA"/>
    <w:rsid w:val="00981D01"/>
    <w:rsid w:val="00984283"/>
    <w:rsid w:val="00984DBB"/>
    <w:rsid w:val="00985747"/>
    <w:rsid w:val="00995599"/>
    <w:rsid w:val="00997B69"/>
    <w:rsid w:val="009A4C3B"/>
    <w:rsid w:val="009A4E02"/>
    <w:rsid w:val="009A6194"/>
    <w:rsid w:val="009A6B45"/>
    <w:rsid w:val="009B0B22"/>
    <w:rsid w:val="009B239E"/>
    <w:rsid w:val="009B74C3"/>
    <w:rsid w:val="009D2091"/>
    <w:rsid w:val="009D6D4F"/>
    <w:rsid w:val="009E1D12"/>
    <w:rsid w:val="009E2D59"/>
    <w:rsid w:val="009E46B5"/>
    <w:rsid w:val="009E4983"/>
    <w:rsid w:val="009E5D67"/>
    <w:rsid w:val="009F599C"/>
    <w:rsid w:val="00A02CFD"/>
    <w:rsid w:val="00A05347"/>
    <w:rsid w:val="00A10F9E"/>
    <w:rsid w:val="00A11E37"/>
    <w:rsid w:val="00A141F5"/>
    <w:rsid w:val="00A158AB"/>
    <w:rsid w:val="00A21E85"/>
    <w:rsid w:val="00A22854"/>
    <w:rsid w:val="00A23B36"/>
    <w:rsid w:val="00A27E20"/>
    <w:rsid w:val="00A30E9C"/>
    <w:rsid w:val="00A3102A"/>
    <w:rsid w:val="00A32D48"/>
    <w:rsid w:val="00A421B9"/>
    <w:rsid w:val="00A4421E"/>
    <w:rsid w:val="00A52143"/>
    <w:rsid w:val="00A5484D"/>
    <w:rsid w:val="00A76B62"/>
    <w:rsid w:val="00A8306B"/>
    <w:rsid w:val="00A83817"/>
    <w:rsid w:val="00A83E6F"/>
    <w:rsid w:val="00A968CF"/>
    <w:rsid w:val="00AA1EAA"/>
    <w:rsid w:val="00AB0B2A"/>
    <w:rsid w:val="00AC2AFD"/>
    <w:rsid w:val="00AC2CC7"/>
    <w:rsid w:val="00AC305F"/>
    <w:rsid w:val="00AD282E"/>
    <w:rsid w:val="00AE25C8"/>
    <w:rsid w:val="00AE309B"/>
    <w:rsid w:val="00AE3FD7"/>
    <w:rsid w:val="00AE508D"/>
    <w:rsid w:val="00AE662F"/>
    <w:rsid w:val="00AE6D92"/>
    <w:rsid w:val="00AE7B83"/>
    <w:rsid w:val="00AF3DBF"/>
    <w:rsid w:val="00B03A43"/>
    <w:rsid w:val="00B03EF5"/>
    <w:rsid w:val="00B11821"/>
    <w:rsid w:val="00B11984"/>
    <w:rsid w:val="00B137B1"/>
    <w:rsid w:val="00B1583E"/>
    <w:rsid w:val="00B17FF2"/>
    <w:rsid w:val="00B245D1"/>
    <w:rsid w:val="00B306D3"/>
    <w:rsid w:val="00B31E3A"/>
    <w:rsid w:val="00B34C9A"/>
    <w:rsid w:val="00B44C0A"/>
    <w:rsid w:val="00B44C34"/>
    <w:rsid w:val="00B479A4"/>
    <w:rsid w:val="00B51E2B"/>
    <w:rsid w:val="00B532AB"/>
    <w:rsid w:val="00B550A7"/>
    <w:rsid w:val="00B572BE"/>
    <w:rsid w:val="00B624D7"/>
    <w:rsid w:val="00B7530F"/>
    <w:rsid w:val="00B80F13"/>
    <w:rsid w:val="00B84669"/>
    <w:rsid w:val="00B8535C"/>
    <w:rsid w:val="00B857D1"/>
    <w:rsid w:val="00B86110"/>
    <w:rsid w:val="00B90FAF"/>
    <w:rsid w:val="00B968B7"/>
    <w:rsid w:val="00BA070E"/>
    <w:rsid w:val="00BA1C88"/>
    <w:rsid w:val="00BB3D86"/>
    <w:rsid w:val="00BB5F80"/>
    <w:rsid w:val="00BB65CD"/>
    <w:rsid w:val="00BC1357"/>
    <w:rsid w:val="00BC33A0"/>
    <w:rsid w:val="00BC45F0"/>
    <w:rsid w:val="00BD060C"/>
    <w:rsid w:val="00BD3716"/>
    <w:rsid w:val="00BD420B"/>
    <w:rsid w:val="00BD49CA"/>
    <w:rsid w:val="00BE5639"/>
    <w:rsid w:val="00BE6345"/>
    <w:rsid w:val="00BE7D1A"/>
    <w:rsid w:val="00BF2EDF"/>
    <w:rsid w:val="00BF6732"/>
    <w:rsid w:val="00C04AEC"/>
    <w:rsid w:val="00C238B0"/>
    <w:rsid w:val="00C24FDB"/>
    <w:rsid w:val="00C258F8"/>
    <w:rsid w:val="00C3567F"/>
    <w:rsid w:val="00C35BC0"/>
    <w:rsid w:val="00C36BBA"/>
    <w:rsid w:val="00C4238B"/>
    <w:rsid w:val="00C47B0B"/>
    <w:rsid w:val="00C5025A"/>
    <w:rsid w:val="00C51AE0"/>
    <w:rsid w:val="00C532A9"/>
    <w:rsid w:val="00C65B6B"/>
    <w:rsid w:val="00C67D07"/>
    <w:rsid w:val="00C73E96"/>
    <w:rsid w:val="00C80B06"/>
    <w:rsid w:val="00C837F2"/>
    <w:rsid w:val="00C83EA7"/>
    <w:rsid w:val="00C8684F"/>
    <w:rsid w:val="00C87991"/>
    <w:rsid w:val="00C92080"/>
    <w:rsid w:val="00CA3126"/>
    <w:rsid w:val="00CB2A4F"/>
    <w:rsid w:val="00CB2FB1"/>
    <w:rsid w:val="00CB6172"/>
    <w:rsid w:val="00CB66CA"/>
    <w:rsid w:val="00CB7936"/>
    <w:rsid w:val="00CC28F2"/>
    <w:rsid w:val="00CC4A99"/>
    <w:rsid w:val="00CC718B"/>
    <w:rsid w:val="00CD1121"/>
    <w:rsid w:val="00CD38B3"/>
    <w:rsid w:val="00CE1CCB"/>
    <w:rsid w:val="00CE26BA"/>
    <w:rsid w:val="00CE7844"/>
    <w:rsid w:val="00CF2A20"/>
    <w:rsid w:val="00CF43AE"/>
    <w:rsid w:val="00CF7985"/>
    <w:rsid w:val="00D012CE"/>
    <w:rsid w:val="00D05FAB"/>
    <w:rsid w:val="00D1006B"/>
    <w:rsid w:val="00D1133A"/>
    <w:rsid w:val="00D1400A"/>
    <w:rsid w:val="00D16576"/>
    <w:rsid w:val="00D17755"/>
    <w:rsid w:val="00D31A5E"/>
    <w:rsid w:val="00D339F8"/>
    <w:rsid w:val="00D34586"/>
    <w:rsid w:val="00D41586"/>
    <w:rsid w:val="00D41D37"/>
    <w:rsid w:val="00D41D82"/>
    <w:rsid w:val="00D448ED"/>
    <w:rsid w:val="00D462F3"/>
    <w:rsid w:val="00D5411F"/>
    <w:rsid w:val="00D625B8"/>
    <w:rsid w:val="00D62F72"/>
    <w:rsid w:val="00D644CA"/>
    <w:rsid w:val="00D651F2"/>
    <w:rsid w:val="00D871CA"/>
    <w:rsid w:val="00D873A0"/>
    <w:rsid w:val="00D921F9"/>
    <w:rsid w:val="00D93053"/>
    <w:rsid w:val="00DA2B65"/>
    <w:rsid w:val="00DA61ED"/>
    <w:rsid w:val="00DA7A31"/>
    <w:rsid w:val="00DB082D"/>
    <w:rsid w:val="00DD08D8"/>
    <w:rsid w:val="00DD69DA"/>
    <w:rsid w:val="00DE0901"/>
    <w:rsid w:val="00DE4EB0"/>
    <w:rsid w:val="00DF6809"/>
    <w:rsid w:val="00DF7B04"/>
    <w:rsid w:val="00E0094E"/>
    <w:rsid w:val="00E02AAD"/>
    <w:rsid w:val="00E15110"/>
    <w:rsid w:val="00E2082A"/>
    <w:rsid w:val="00E20E2A"/>
    <w:rsid w:val="00E23361"/>
    <w:rsid w:val="00E2559F"/>
    <w:rsid w:val="00E261D8"/>
    <w:rsid w:val="00E306E2"/>
    <w:rsid w:val="00E3183F"/>
    <w:rsid w:val="00E32E29"/>
    <w:rsid w:val="00E37E64"/>
    <w:rsid w:val="00E40180"/>
    <w:rsid w:val="00E430BA"/>
    <w:rsid w:val="00E4475E"/>
    <w:rsid w:val="00E449AD"/>
    <w:rsid w:val="00E45ACC"/>
    <w:rsid w:val="00E46A50"/>
    <w:rsid w:val="00E52596"/>
    <w:rsid w:val="00E5343A"/>
    <w:rsid w:val="00E55134"/>
    <w:rsid w:val="00E605B0"/>
    <w:rsid w:val="00E61D52"/>
    <w:rsid w:val="00E66A1E"/>
    <w:rsid w:val="00E70795"/>
    <w:rsid w:val="00E75362"/>
    <w:rsid w:val="00E809B4"/>
    <w:rsid w:val="00E82FC9"/>
    <w:rsid w:val="00E83F1C"/>
    <w:rsid w:val="00E84C86"/>
    <w:rsid w:val="00E85483"/>
    <w:rsid w:val="00E91FAE"/>
    <w:rsid w:val="00EA0B39"/>
    <w:rsid w:val="00EA15E3"/>
    <w:rsid w:val="00EA1C43"/>
    <w:rsid w:val="00EA38B3"/>
    <w:rsid w:val="00EA459D"/>
    <w:rsid w:val="00EA489A"/>
    <w:rsid w:val="00EA7C67"/>
    <w:rsid w:val="00EB262A"/>
    <w:rsid w:val="00EB63CB"/>
    <w:rsid w:val="00EB6DB9"/>
    <w:rsid w:val="00EC1772"/>
    <w:rsid w:val="00EC2D9B"/>
    <w:rsid w:val="00EC4369"/>
    <w:rsid w:val="00EE42B8"/>
    <w:rsid w:val="00EF0715"/>
    <w:rsid w:val="00EF4943"/>
    <w:rsid w:val="00F004E6"/>
    <w:rsid w:val="00F02B9D"/>
    <w:rsid w:val="00F04B71"/>
    <w:rsid w:val="00F12A43"/>
    <w:rsid w:val="00F13376"/>
    <w:rsid w:val="00F26815"/>
    <w:rsid w:val="00F26BBF"/>
    <w:rsid w:val="00F30E31"/>
    <w:rsid w:val="00F3241D"/>
    <w:rsid w:val="00F3624A"/>
    <w:rsid w:val="00F402E9"/>
    <w:rsid w:val="00F43725"/>
    <w:rsid w:val="00F43D20"/>
    <w:rsid w:val="00F448A7"/>
    <w:rsid w:val="00F44BF6"/>
    <w:rsid w:val="00F46F4C"/>
    <w:rsid w:val="00F50436"/>
    <w:rsid w:val="00F50B7F"/>
    <w:rsid w:val="00F52807"/>
    <w:rsid w:val="00F530E6"/>
    <w:rsid w:val="00F542F7"/>
    <w:rsid w:val="00F56CA4"/>
    <w:rsid w:val="00F608A1"/>
    <w:rsid w:val="00F72AC1"/>
    <w:rsid w:val="00F85717"/>
    <w:rsid w:val="00F87839"/>
    <w:rsid w:val="00F94F8D"/>
    <w:rsid w:val="00F9762E"/>
    <w:rsid w:val="00FA257D"/>
    <w:rsid w:val="00FA5381"/>
    <w:rsid w:val="00FA5D95"/>
    <w:rsid w:val="00FB0B79"/>
    <w:rsid w:val="00FB127B"/>
    <w:rsid w:val="00FB6880"/>
    <w:rsid w:val="00FB7A51"/>
    <w:rsid w:val="00FC4290"/>
    <w:rsid w:val="00FC53BF"/>
    <w:rsid w:val="00FC62E5"/>
    <w:rsid w:val="00FC778D"/>
    <w:rsid w:val="00FD17D4"/>
    <w:rsid w:val="00FD2AFF"/>
    <w:rsid w:val="00FD473B"/>
    <w:rsid w:val="00FD5088"/>
    <w:rsid w:val="00FD5A44"/>
    <w:rsid w:val="00FD5C2B"/>
    <w:rsid w:val="00FD65E5"/>
    <w:rsid w:val="00FD6982"/>
    <w:rsid w:val="00FE050F"/>
    <w:rsid w:val="00FE0732"/>
    <w:rsid w:val="00FE6198"/>
    <w:rsid w:val="00FF064F"/>
    <w:rsid w:val="00FF69F4"/>
    <w:rsid w:val="00FF75CB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02E0F"/>
  <w15:docId w15:val="{FF84DF4A-C960-4220-83C8-F97306B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57D1"/>
    <w:pPr>
      <w:widowControl/>
      <w:suppressAutoHyphens/>
      <w:autoSpaceDN w:val="0"/>
      <w:spacing w:after="160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uiPriority w:val="1"/>
    <w:qFormat/>
    <w:pPr>
      <w:widowControl w:val="0"/>
      <w:suppressAutoHyphens w:val="0"/>
      <w:autoSpaceDN/>
      <w:spacing w:after="0"/>
      <w:outlineLvl w:val="0"/>
    </w:pPr>
    <w:rPr>
      <w:rFonts w:ascii="Times New Roman" w:eastAsia="Times New Roman" w:hAnsi="Times New Roman" w:cstheme="minorBidi"/>
      <w:b/>
      <w:bCs/>
      <w:sz w:val="24"/>
      <w:szCs w:val="24"/>
      <w:u w:val="single"/>
      <w:lang w:val="en-US"/>
    </w:rPr>
  </w:style>
  <w:style w:type="paragraph" w:styleId="Heading2">
    <w:name w:val="heading 2"/>
    <w:basedOn w:val="Normal"/>
    <w:uiPriority w:val="1"/>
    <w:qFormat/>
    <w:pPr>
      <w:widowControl w:val="0"/>
      <w:suppressAutoHyphens w:val="0"/>
      <w:autoSpaceDN/>
      <w:spacing w:after="0"/>
      <w:ind w:left="120"/>
      <w:outlineLvl w:val="1"/>
    </w:pPr>
    <w:rPr>
      <w:rFonts w:ascii="Times New Roman" w:eastAsia="Times New Roman" w:hAnsi="Times New Roman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suppressAutoHyphens w:val="0"/>
      <w:autoSpaceDN/>
      <w:spacing w:after="0"/>
      <w:ind w:left="475" w:hanging="360"/>
    </w:pPr>
    <w:rPr>
      <w:rFonts w:ascii="Times New Roman" w:eastAsia="Times New Roman" w:hAnsi="Times New Roman" w:cstheme="minorBidi"/>
      <w:lang w:val="en-US"/>
    </w:rPr>
  </w:style>
  <w:style w:type="paragraph" w:styleId="ListParagraph">
    <w:name w:val="List Paragraph"/>
    <w:aliases w:val="Citation List,Graphic,List Paragraph1,Table of contents numbered,List Paragraph (bulleted list),Bullet 1 List"/>
    <w:basedOn w:val="Normal"/>
    <w:link w:val="ListParagraphChar"/>
    <w:uiPriority w:val="34"/>
    <w:qFormat/>
    <w:pPr>
      <w:widowControl w:val="0"/>
      <w:suppressAutoHyphens w:val="0"/>
      <w:autoSpaceDN/>
      <w:spacing w:after="0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N/>
      <w:spacing w:after="0"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7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D67D2"/>
    <w:pPr>
      <w:widowControl/>
    </w:pPr>
  </w:style>
  <w:style w:type="character" w:styleId="Hyperlink">
    <w:name w:val="Hyperlink"/>
    <w:basedOn w:val="DefaultParagraphFont"/>
    <w:uiPriority w:val="99"/>
    <w:semiHidden/>
    <w:unhideWhenUsed/>
    <w:rsid w:val="00EF071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BB3D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3D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3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D8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3361"/>
    <w:pPr>
      <w:suppressAutoHyphens w:val="0"/>
      <w:autoSpaceDN/>
      <w:spacing w:after="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361"/>
    <w:rPr>
      <w:sz w:val="20"/>
      <w:szCs w:val="20"/>
    </w:rPr>
  </w:style>
  <w:style w:type="paragraph" w:styleId="List">
    <w:name w:val="List"/>
    <w:basedOn w:val="Normal"/>
    <w:rsid w:val="00E70795"/>
    <w:pPr>
      <w:suppressAutoHyphens w:val="0"/>
      <w:autoSpaceDN/>
      <w:spacing w:after="0"/>
      <w:ind w:left="283" w:hanging="283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impleList">
    <w:name w:val="Simple List"/>
    <w:basedOn w:val="Normal"/>
    <w:rsid w:val="00E70795"/>
    <w:pPr>
      <w:widowControl w:val="0"/>
      <w:numPr>
        <w:numId w:val="30"/>
      </w:numPr>
      <w:suppressAutoHyphens w:val="0"/>
      <w:autoSpaceDE w:val="0"/>
      <w:adjustRightInd w:val="0"/>
      <w:spacing w:after="0"/>
      <w:jc w:val="both"/>
    </w:pPr>
    <w:rPr>
      <w:rFonts w:ascii="Times New Roman" w:eastAsia="SimSun" w:hAnsi="Times New Roman"/>
      <w:sz w:val="24"/>
      <w:szCs w:val="28"/>
      <w:lang w:val="en-US" w:eastAsia="zh-CN"/>
    </w:rPr>
  </w:style>
  <w:style w:type="paragraph" w:customStyle="1" w:styleId="Bullet">
    <w:name w:val="Bullet"/>
    <w:basedOn w:val="Normal"/>
    <w:uiPriority w:val="2"/>
    <w:qFormat/>
    <w:rsid w:val="003516D1"/>
    <w:pPr>
      <w:numPr>
        <w:numId w:val="31"/>
      </w:numPr>
      <w:tabs>
        <w:tab w:val="left" w:pos="720"/>
      </w:tabs>
      <w:suppressAutoHyphens w:val="0"/>
      <w:autoSpaceDN/>
      <w:spacing w:before="80" w:after="80"/>
      <w:ind w:left="720" w:hanging="720"/>
    </w:pPr>
    <w:rPr>
      <w:rFonts w:eastAsiaTheme="majorEastAsia" w:cstheme="majorBidi"/>
      <w:color w:val="333333"/>
      <w:lang w:val="en-US" w:bidi="en-US"/>
    </w:rPr>
  </w:style>
  <w:style w:type="paragraph" w:customStyle="1" w:styleId="Bullet2">
    <w:name w:val="Bullet 2"/>
    <w:basedOn w:val="Bullet"/>
    <w:uiPriority w:val="2"/>
    <w:qFormat/>
    <w:rsid w:val="003516D1"/>
    <w:pPr>
      <w:numPr>
        <w:ilvl w:val="1"/>
      </w:numPr>
      <w:tabs>
        <w:tab w:val="clear" w:pos="720"/>
      </w:tabs>
      <w:ind w:left="1440" w:hanging="720"/>
    </w:pPr>
  </w:style>
  <w:style w:type="paragraph" w:customStyle="1" w:styleId="Bullet3">
    <w:name w:val="Bullet 3"/>
    <w:basedOn w:val="Bullet2"/>
    <w:uiPriority w:val="2"/>
    <w:qFormat/>
    <w:rsid w:val="003516D1"/>
    <w:pPr>
      <w:numPr>
        <w:ilvl w:val="2"/>
      </w:numPr>
      <w:ind w:left="2160" w:hanging="720"/>
    </w:pPr>
  </w:style>
  <w:style w:type="paragraph" w:customStyle="1" w:styleId="Bullet4">
    <w:name w:val="Bullet 4"/>
    <w:basedOn w:val="Bullet3"/>
    <w:uiPriority w:val="2"/>
    <w:qFormat/>
    <w:rsid w:val="003516D1"/>
    <w:pPr>
      <w:numPr>
        <w:ilvl w:val="3"/>
      </w:numPr>
      <w:ind w:left="2880" w:hanging="720"/>
    </w:pPr>
  </w:style>
  <w:style w:type="paragraph" w:customStyle="1" w:styleId="Default">
    <w:name w:val="Default"/>
    <w:rsid w:val="001914A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E5E"/>
    <w:pPr>
      <w:widowControl w:val="0"/>
      <w:tabs>
        <w:tab w:val="center" w:pos="4680"/>
        <w:tab w:val="right" w:pos="9360"/>
      </w:tabs>
      <w:suppressAutoHyphens w:val="0"/>
      <w:autoSpaceDN/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03E5E"/>
  </w:style>
  <w:style w:type="paragraph" w:styleId="Footer">
    <w:name w:val="footer"/>
    <w:basedOn w:val="Normal"/>
    <w:link w:val="FooterChar"/>
    <w:uiPriority w:val="99"/>
    <w:unhideWhenUsed/>
    <w:rsid w:val="00203E5E"/>
    <w:pPr>
      <w:widowControl w:val="0"/>
      <w:tabs>
        <w:tab w:val="center" w:pos="4680"/>
        <w:tab w:val="right" w:pos="9360"/>
      </w:tabs>
      <w:suppressAutoHyphens w:val="0"/>
      <w:autoSpaceDN/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03E5E"/>
  </w:style>
  <w:style w:type="paragraph" w:customStyle="1" w:styleId="BodyCopy">
    <w:name w:val="Body Copy"/>
    <w:link w:val="BodyCopyChar"/>
    <w:rsid w:val="00F542F7"/>
    <w:pPr>
      <w:widowControl/>
      <w:suppressAutoHyphens/>
      <w:autoSpaceDE w:val="0"/>
      <w:autoSpaceDN w:val="0"/>
      <w:adjustRightInd w:val="0"/>
      <w:spacing w:before="117" w:after="153" w:line="270" w:lineRule="atLeast"/>
      <w:textAlignment w:val="center"/>
    </w:pPr>
    <w:rPr>
      <w:rFonts w:ascii="Arial" w:eastAsia="Times New Roman" w:hAnsi="Arial" w:cs="Arial (TT)"/>
      <w:color w:val="000000"/>
      <w:sz w:val="20"/>
      <w:szCs w:val="20"/>
      <w:lang w:val="en-GB"/>
    </w:rPr>
  </w:style>
  <w:style w:type="character" w:customStyle="1" w:styleId="BodyCopyChar">
    <w:name w:val="Body Copy Char"/>
    <w:basedOn w:val="DefaultParagraphFont"/>
    <w:link w:val="BodyCopy"/>
    <w:rsid w:val="00F542F7"/>
    <w:rPr>
      <w:rFonts w:ascii="Arial" w:eastAsia="Times New Roman" w:hAnsi="Arial" w:cs="Arial (TT)"/>
      <w:color w:val="000000"/>
      <w:sz w:val="20"/>
      <w:szCs w:val="20"/>
      <w:lang w:val="en-GB"/>
    </w:rPr>
  </w:style>
  <w:style w:type="character" w:customStyle="1" w:styleId="ListParagraphChar">
    <w:name w:val="List Paragraph Char"/>
    <w:aliases w:val="Citation List Char,Graphic Char,List Paragraph1 Char,Table of contents numbered Char,List Paragraph (bulleted list) Char,Bullet 1 List Char"/>
    <w:link w:val="ListParagraph"/>
    <w:uiPriority w:val="34"/>
    <w:locked/>
    <w:rsid w:val="009E4983"/>
  </w:style>
  <w:style w:type="paragraph" w:styleId="NormalWeb">
    <w:name w:val="Normal (Web)"/>
    <w:basedOn w:val="Normal"/>
    <w:uiPriority w:val="99"/>
    <w:semiHidden/>
    <w:unhideWhenUsed/>
    <w:rsid w:val="00113C63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DD08D8"/>
  </w:style>
  <w:style w:type="paragraph" w:styleId="Subtitle">
    <w:name w:val="Subtitle"/>
    <w:basedOn w:val="Normal"/>
    <w:link w:val="SubtitleChar"/>
    <w:autoRedefine/>
    <w:uiPriority w:val="11"/>
    <w:qFormat/>
    <w:rsid w:val="0034582B"/>
    <w:pPr>
      <w:suppressAutoHyphens w:val="0"/>
      <w:autoSpaceDN/>
      <w:spacing w:after="60"/>
      <w:jc w:val="center"/>
      <w:outlineLvl w:val="1"/>
    </w:pPr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34582B"/>
    <w:rPr>
      <w:rFonts w:ascii="Times New Roman" w:eastAsia="SimSun" w:hAnsi="Times New Roman" w:cs="Times New Roman"/>
      <w:b/>
      <w:bCs/>
      <w:sz w:val="28"/>
      <w:szCs w:val="28"/>
      <w:lang w:val="en-GB" w:eastAsia="zh-CN"/>
    </w:rPr>
  </w:style>
  <w:style w:type="paragraph" w:styleId="Revision">
    <w:name w:val="Revision"/>
    <w:hidden/>
    <w:uiPriority w:val="99"/>
    <w:semiHidden/>
    <w:rsid w:val="00A32D4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market.com/eproc/adminShowBuyer.do?buyerId=14173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47BD-741A-4035-854E-65EB19E3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SPN Gender Cap Bldg Consultant (Final) Jan 15</vt:lpstr>
    </vt:vector>
  </TitlesOfParts>
  <Company>MCC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SPN Gender Cap Bldg Consultant (Final) Jan 15</dc:title>
  <dc:creator>jorge.lynch</dc:creator>
  <cp:lastModifiedBy>Patricia Sanchez</cp:lastModifiedBy>
  <cp:revision>3</cp:revision>
  <cp:lastPrinted>2016-10-28T02:30:00Z</cp:lastPrinted>
  <dcterms:created xsi:type="dcterms:W3CDTF">2023-08-10T12:54:00Z</dcterms:created>
  <dcterms:modified xsi:type="dcterms:W3CDTF">2023-08-10T12:54:00Z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LastSaved">
    <vt:filetime>2013-04-17T00:00:00Z</vt:filetime>
  </property>
</Properties>
</file>